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D186" w14:textId="77777777" w:rsidR="002F2AF1" w:rsidRDefault="00415DA4">
      <w:pPr>
        <w:spacing w:after="40" w:line="260" w:lineRule="auto"/>
      </w:pPr>
      <w:proofErr w:type="spellStart"/>
      <w:r>
        <w:rPr>
          <w:b/>
          <w:bCs/>
          <w:sz w:val="22"/>
          <w:szCs w:val="22"/>
        </w:rPr>
        <w:t>VELEUČILIŠTE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ŠIBENIKU</w:t>
      </w:r>
      <w:proofErr w:type="spellEnd"/>
    </w:p>
    <w:p w14:paraId="5CB2BEBF" w14:textId="77777777" w:rsidR="002F2AF1" w:rsidRDefault="00415DA4">
      <w:pPr>
        <w:spacing w:after="40" w:line="260" w:lineRule="auto"/>
      </w:pPr>
      <w:proofErr w:type="spellStart"/>
      <w:r>
        <w:rPr>
          <w:sz w:val="22"/>
          <w:szCs w:val="22"/>
        </w:rPr>
        <w:t>Trg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Hebranga</w:t>
      </w:r>
      <w:proofErr w:type="spellEnd"/>
      <w:r>
        <w:rPr>
          <w:sz w:val="22"/>
          <w:szCs w:val="22"/>
        </w:rPr>
        <w:t xml:space="preserve"> 11, 22000 Šibenik</w:t>
      </w:r>
    </w:p>
    <w:p w14:paraId="504C80A6" w14:textId="77777777" w:rsidR="002F2AF1" w:rsidRDefault="00415DA4">
      <w:pPr>
        <w:spacing w:after="300" w:line="260" w:lineRule="auto"/>
      </w:pPr>
      <w:proofErr w:type="spellStart"/>
      <w:r>
        <w:rPr>
          <w:sz w:val="22"/>
          <w:szCs w:val="22"/>
        </w:rPr>
        <w:t>OIB</w:t>
      </w:r>
      <w:proofErr w:type="spellEnd"/>
      <w:r>
        <w:rPr>
          <w:sz w:val="22"/>
          <w:szCs w:val="22"/>
        </w:rPr>
        <w:t>: 61727512157</w:t>
      </w:r>
    </w:p>
    <w:p w14:paraId="21F0434A" w14:textId="77777777" w:rsidR="002F2AF1" w:rsidRDefault="00415DA4">
      <w:pPr>
        <w:spacing w:after="80"/>
        <w:jc w:val="center"/>
      </w:pPr>
      <w:proofErr w:type="spellStart"/>
      <w:r>
        <w:rPr>
          <w:b/>
          <w:bCs/>
          <w:sz w:val="28"/>
          <w:szCs w:val="28"/>
        </w:rPr>
        <w:t>OBRAZAC</w:t>
      </w:r>
      <w:proofErr w:type="spellEnd"/>
    </w:p>
    <w:p w14:paraId="19521F57" w14:textId="77777777" w:rsidR="002F2AF1" w:rsidRDefault="00415DA4">
      <w:pPr>
        <w:spacing w:after="300"/>
        <w:jc w:val="center"/>
      </w:pPr>
      <w:proofErr w:type="spellStart"/>
      <w:r>
        <w:rPr>
          <w:b/>
          <w:bCs/>
          <w:sz w:val="22"/>
          <w:szCs w:val="22"/>
        </w:rPr>
        <w:t>sudjelovanja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javnosti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savjetovanju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zainteresiranom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javnošću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F2AF1" w14:paraId="749F4D12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88FB95" w14:textId="77777777" w:rsidR="002F2AF1" w:rsidRDefault="00415DA4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nacrta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općeg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akta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287F0F" w14:textId="77777777" w:rsidR="002F2AF1" w:rsidRDefault="00415DA4">
            <w:pPr>
              <w:spacing w:line="260" w:lineRule="auto"/>
            </w:pPr>
            <w:proofErr w:type="spellStart"/>
            <w:r>
              <w:rPr>
                <w:sz w:val="22"/>
                <w:szCs w:val="22"/>
              </w:rPr>
              <w:t>Nacrt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prijedloga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pravilima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uvjetima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postupcima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jednostavne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nabave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Veleučilišta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Šibeniku</w:t>
            </w:r>
            <w:proofErr w:type="spellEnd"/>
          </w:p>
        </w:tc>
      </w:tr>
      <w:tr w:rsidR="002F2AF1" w14:paraId="102D2636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5C9797" w14:textId="77777777" w:rsidR="002F2AF1" w:rsidRDefault="00415DA4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tijela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nadležnog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b/>
                <w:bCs/>
                <w:sz w:val="22"/>
                <w:szCs w:val="22"/>
              </w:rPr>
              <w:t>izradu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nacrta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302CA2" w14:textId="77777777" w:rsidR="002F2AF1" w:rsidRDefault="00415DA4">
            <w:pPr>
              <w:spacing w:line="260" w:lineRule="auto"/>
            </w:pPr>
            <w:proofErr w:type="spellStart"/>
            <w:r>
              <w:rPr>
                <w:sz w:val="22"/>
                <w:szCs w:val="22"/>
              </w:rPr>
              <w:t>Veleučilište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Šibeniku</w:t>
            </w:r>
            <w:proofErr w:type="spellEnd"/>
          </w:p>
        </w:tc>
      </w:tr>
      <w:tr w:rsidR="002F2AF1" w14:paraId="4C1ECA10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1F938D" w14:textId="77777777" w:rsidR="002F2AF1" w:rsidRDefault="00415DA4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Razdoblje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savjetovanja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početak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završetak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6C48F5" w14:textId="56EFFEC6" w:rsidR="002F2AF1" w:rsidRDefault="00415DA4">
            <w:pPr>
              <w:spacing w:after="40" w:line="260" w:lineRule="auto"/>
            </w:pPr>
            <w:proofErr w:type="spellStart"/>
            <w:r>
              <w:rPr>
                <w:sz w:val="22"/>
                <w:szCs w:val="22"/>
              </w:rPr>
              <w:t>Početak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savjetovanja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FF76B7">
              <w:rPr>
                <w:sz w:val="22"/>
                <w:szCs w:val="22"/>
              </w:rPr>
              <w:t>03.07</w:t>
            </w:r>
            <w:r>
              <w:rPr>
                <w:sz w:val="22"/>
                <w:szCs w:val="22"/>
              </w:rPr>
              <w:t xml:space="preserve">.2026. </w:t>
            </w:r>
            <w:proofErr w:type="spellStart"/>
            <w:r>
              <w:rPr>
                <w:sz w:val="22"/>
                <w:szCs w:val="22"/>
              </w:rPr>
              <w:t>godine</w:t>
            </w:r>
            <w:proofErr w:type="spellEnd"/>
          </w:p>
          <w:p w14:paraId="7A37DCCE" w14:textId="24ECC3ED" w:rsidR="002F2AF1" w:rsidRDefault="00415DA4">
            <w:pPr>
              <w:spacing w:line="260" w:lineRule="auto"/>
            </w:pPr>
            <w:proofErr w:type="spellStart"/>
            <w:r>
              <w:rPr>
                <w:sz w:val="22"/>
                <w:szCs w:val="22"/>
              </w:rPr>
              <w:t>Završetak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savjetovanja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FF76B7">
              <w:rPr>
                <w:sz w:val="22"/>
                <w:szCs w:val="22"/>
              </w:rPr>
              <w:t>03.08</w:t>
            </w:r>
            <w:r>
              <w:rPr>
                <w:sz w:val="22"/>
                <w:szCs w:val="22"/>
              </w:rPr>
              <w:t xml:space="preserve">.2026. </w:t>
            </w:r>
            <w:proofErr w:type="spellStart"/>
            <w:r>
              <w:rPr>
                <w:sz w:val="22"/>
                <w:szCs w:val="22"/>
              </w:rPr>
              <w:t>godine</w:t>
            </w:r>
            <w:proofErr w:type="spellEnd"/>
          </w:p>
        </w:tc>
      </w:tr>
      <w:tr w:rsidR="002F2AF1" w14:paraId="5DD86E16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3AB223" w14:textId="77777777" w:rsidR="002F2AF1" w:rsidRDefault="00415DA4">
            <w:pPr>
              <w:spacing w:line="260" w:lineRule="auto"/>
            </w:pPr>
            <w:r>
              <w:rPr>
                <w:b/>
                <w:bCs/>
                <w:sz w:val="22"/>
                <w:szCs w:val="22"/>
              </w:rPr>
              <w:t>Ime/</w:t>
            </w:r>
            <w:proofErr w:type="spellStart"/>
            <w:r>
              <w:rPr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sudionika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ce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savjetovanja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pojedinac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udruga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gospodarski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subjekt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sl.) koji/a </w:t>
            </w:r>
            <w:proofErr w:type="spellStart"/>
            <w:r>
              <w:rPr>
                <w:b/>
                <w:bCs/>
                <w:sz w:val="22"/>
                <w:szCs w:val="22"/>
              </w:rPr>
              <w:t>daje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svoje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mišljenje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primjedbe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nacrt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općeg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akta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D0B8E3" w14:textId="77777777" w:rsidR="002F2AF1" w:rsidRDefault="002F2AF1">
            <w:pPr>
              <w:spacing w:line="260" w:lineRule="auto"/>
            </w:pPr>
          </w:p>
          <w:p w14:paraId="6451C3F0" w14:textId="77777777" w:rsidR="002F2AF1" w:rsidRDefault="002F2AF1">
            <w:pPr>
              <w:spacing w:line="260" w:lineRule="auto"/>
            </w:pPr>
          </w:p>
          <w:p w14:paraId="2FD6C88C" w14:textId="77777777" w:rsidR="002F2AF1" w:rsidRDefault="002F2AF1">
            <w:pPr>
              <w:spacing w:line="260" w:lineRule="auto"/>
            </w:pPr>
          </w:p>
        </w:tc>
      </w:tr>
      <w:tr w:rsidR="002F2AF1" w14:paraId="491FE3F7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0429EB" w14:textId="77777777" w:rsidR="002F2AF1" w:rsidRDefault="00415DA4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Tematsko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područje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brojnost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korisnika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koje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predstavljate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odnosno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interes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koji </w:t>
            </w:r>
            <w:proofErr w:type="spellStart"/>
            <w:r>
              <w:rPr>
                <w:b/>
                <w:bCs/>
                <w:sz w:val="22"/>
                <w:szCs w:val="22"/>
              </w:rPr>
              <w:t>zastupate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C8F3BC" w14:textId="77777777" w:rsidR="002F2AF1" w:rsidRDefault="002F2AF1">
            <w:pPr>
              <w:spacing w:line="260" w:lineRule="auto"/>
            </w:pPr>
          </w:p>
          <w:p w14:paraId="753B6B8E" w14:textId="77777777" w:rsidR="002F2AF1" w:rsidRDefault="002F2AF1">
            <w:pPr>
              <w:spacing w:line="260" w:lineRule="auto"/>
            </w:pPr>
          </w:p>
          <w:p w14:paraId="039A14E2" w14:textId="77777777" w:rsidR="002F2AF1" w:rsidRDefault="002F2AF1">
            <w:pPr>
              <w:spacing w:line="260" w:lineRule="auto"/>
            </w:pPr>
          </w:p>
        </w:tc>
      </w:tr>
      <w:tr w:rsidR="002F2AF1" w14:paraId="763CCF98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79479B" w14:textId="77777777" w:rsidR="002F2AF1" w:rsidRDefault="00415DA4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Načelne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primjedbe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komentari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predloženi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nacrt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BCED16" w14:textId="77777777" w:rsidR="002F2AF1" w:rsidRDefault="002F2AF1">
            <w:pPr>
              <w:spacing w:line="260" w:lineRule="auto"/>
            </w:pPr>
          </w:p>
          <w:p w14:paraId="14E02E6D" w14:textId="77777777" w:rsidR="002F2AF1" w:rsidRDefault="002F2AF1">
            <w:pPr>
              <w:spacing w:line="260" w:lineRule="auto"/>
            </w:pPr>
          </w:p>
          <w:p w14:paraId="7761BF5F" w14:textId="77777777" w:rsidR="002F2AF1" w:rsidRDefault="002F2AF1">
            <w:pPr>
              <w:spacing w:line="260" w:lineRule="auto"/>
            </w:pPr>
          </w:p>
          <w:p w14:paraId="7BF78D0E" w14:textId="77777777" w:rsidR="002F2AF1" w:rsidRDefault="002F2AF1">
            <w:pPr>
              <w:spacing w:line="260" w:lineRule="auto"/>
            </w:pPr>
          </w:p>
          <w:p w14:paraId="62EB4181" w14:textId="77777777" w:rsidR="002F2AF1" w:rsidRDefault="002F2AF1">
            <w:pPr>
              <w:spacing w:line="260" w:lineRule="auto"/>
            </w:pPr>
          </w:p>
        </w:tc>
      </w:tr>
      <w:tr w:rsidR="002F2AF1" w14:paraId="545DB564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F50357" w14:textId="77777777" w:rsidR="002F2AF1" w:rsidRDefault="00415DA4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Primjedbe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komentari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prijedlozi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pojedine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članke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ili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dijelove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nacrta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općeg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akta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8DE3AA" w14:textId="77777777" w:rsidR="002F2AF1" w:rsidRDefault="002F2AF1">
            <w:pPr>
              <w:spacing w:line="260" w:lineRule="auto"/>
            </w:pPr>
          </w:p>
          <w:p w14:paraId="2563E067" w14:textId="77777777" w:rsidR="002F2AF1" w:rsidRDefault="002F2AF1">
            <w:pPr>
              <w:spacing w:line="260" w:lineRule="auto"/>
            </w:pPr>
          </w:p>
          <w:p w14:paraId="03A49BC6" w14:textId="77777777" w:rsidR="002F2AF1" w:rsidRDefault="002F2AF1">
            <w:pPr>
              <w:spacing w:line="260" w:lineRule="auto"/>
            </w:pPr>
          </w:p>
          <w:p w14:paraId="5CF8B1ED" w14:textId="77777777" w:rsidR="002F2AF1" w:rsidRDefault="002F2AF1">
            <w:pPr>
              <w:spacing w:line="260" w:lineRule="auto"/>
            </w:pPr>
          </w:p>
          <w:p w14:paraId="4BCEB760" w14:textId="77777777" w:rsidR="002F2AF1" w:rsidRDefault="002F2AF1">
            <w:pPr>
              <w:spacing w:line="260" w:lineRule="auto"/>
            </w:pPr>
          </w:p>
        </w:tc>
      </w:tr>
      <w:tr w:rsidR="002F2AF1" w14:paraId="62A7D7A9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049D2A" w14:textId="77777777" w:rsidR="002F2AF1" w:rsidRDefault="00415DA4">
            <w:pPr>
              <w:spacing w:line="260" w:lineRule="auto"/>
            </w:pPr>
            <w:r>
              <w:rPr>
                <w:b/>
                <w:bCs/>
                <w:sz w:val="22"/>
                <w:szCs w:val="22"/>
              </w:rPr>
              <w:t xml:space="preserve">Ime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prezime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osobe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/a </w:t>
            </w:r>
            <w:proofErr w:type="spellStart"/>
            <w:r>
              <w:rPr>
                <w:b/>
                <w:bCs/>
                <w:sz w:val="22"/>
                <w:szCs w:val="22"/>
              </w:rPr>
              <w:t>koja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je </w:t>
            </w:r>
            <w:proofErr w:type="spellStart"/>
            <w:r>
              <w:rPr>
                <w:b/>
                <w:bCs/>
                <w:sz w:val="22"/>
                <w:szCs w:val="22"/>
              </w:rPr>
              <w:t>sastavljala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primjedbe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komentare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ili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osobe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ovlaštene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b/>
                <w:bCs/>
                <w:sz w:val="22"/>
                <w:szCs w:val="22"/>
              </w:rPr>
              <w:t>zastupanje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udruge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ustanove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sl.</w:t>
            </w:r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0E13F3" w14:textId="77777777" w:rsidR="002F2AF1" w:rsidRDefault="002F2AF1">
            <w:pPr>
              <w:spacing w:line="260" w:lineRule="auto"/>
            </w:pPr>
          </w:p>
          <w:p w14:paraId="4D2013E3" w14:textId="77777777" w:rsidR="002F2AF1" w:rsidRDefault="002F2AF1">
            <w:pPr>
              <w:spacing w:line="260" w:lineRule="auto"/>
            </w:pPr>
          </w:p>
        </w:tc>
      </w:tr>
      <w:tr w:rsidR="002F2AF1" w14:paraId="1A77CE2B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095352" w14:textId="77777777" w:rsidR="002F2AF1" w:rsidRDefault="00415DA4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Kontakti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CE6453" w14:textId="77777777" w:rsidR="002F2AF1" w:rsidRDefault="00415DA4">
            <w:pPr>
              <w:spacing w:after="40" w:line="260" w:lineRule="auto"/>
            </w:pPr>
            <w:proofErr w:type="spellStart"/>
            <w:r>
              <w:rPr>
                <w:sz w:val="22"/>
                <w:szCs w:val="22"/>
              </w:rPr>
              <w:t>Adresa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44EBC7CD" w14:textId="77777777" w:rsidR="002F2AF1" w:rsidRDefault="00415DA4">
            <w:pPr>
              <w:spacing w:after="40" w:line="260" w:lineRule="auto"/>
            </w:pPr>
            <w:r>
              <w:rPr>
                <w:sz w:val="22"/>
                <w:szCs w:val="22"/>
              </w:rPr>
              <w:t>E-mail:</w:t>
            </w:r>
          </w:p>
          <w:p w14:paraId="245CE2DC" w14:textId="77777777" w:rsidR="002F2AF1" w:rsidRDefault="00415DA4">
            <w:pPr>
              <w:spacing w:line="260" w:lineRule="auto"/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2F2AF1" w14:paraId="69AE6E51" w14:textId="77777777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2CFC99" w14:textId="77777777" w:rsidR="002F2AF1" w:rsidRDefault="00415DA4">
            <w:pPr>
              <w:spacing w:line="260" w:lineRule="auto"/>
            </w:pPr>
            <w:r>
              <w:rPr>
                <w:b/>
                <w:bCs/>
                <w:sz w:val="22"/>
                <w:szCs w:val="22"/>
              </w:rPr>
              <w:t xml:space="preserve">Datum </w:t>
            </w:r>
            <w:proofErr w:type="spellStart"/>
            <w:r>
              <w:rPr>
                <w:b/>
                <w:bCs/>
                <w:sz w:val="22"/>
                <w:szCs w:val="22"/>
              </w:rPr>
              <w:t>dostavljanja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obrasca</w:t>
            </w:r>
            <w:proofErr w:type="spell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E33D2B" w14:textId="77777777" w:rsidR="002F2AF1" w:rsidRDefault="002F2AF1">
            <w:pPr>
              <w:spacing w:line="260" w:lineRule="auto"/>
            </w:pPr>
          </w:p>
        </w:tc>
      </w:tr>
    </w:tbl>
    <w:p w14:paraId="245D7158" w14:textId="6576722E" w:rsidR="00BC1EFA" w:rsidRDefault="00BC1EFA" w:rsidP="006022D6">
      <w:pPr>
        <w:spacing w:before="300" w:after="120"/>
        <w:jc w:val="both"/>
        <w:rPr>
          <w:b/>
          <w:bCs/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BC1EFA" w14:paraId="71552173" w14:textId="77777777" w:rsidTr="006F73B0">
        <w:tc>
          <w:tcPr>
            <w:tcW w:w="36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7FDA4F" w14:textId="77777777" w:rsidR="00BC1EFA" w:rsidRDefault="00BC1EFA" w:rsidP="006F73B0">
            <w:pPr>
              <w:spacing w:line="260" w:lineRule="auto"/>
            </w:pPr>
            <w:proofErr w:type="spellStart"/>
            <w:r>
              <w:rPr>
                <w:b/>
                <w:bCs/>
                <w:sz w:val="22"/>
                <w:szCs w:val="22"/>
              </w:rPr>
              <w:t>Jeste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li </w:t>
            </w:r>
            <w:proofErr w:type="spellStart"/>
            <w:r>
              <w:rPr>
                <w:b/>
                <w:bCs/>
                <w:sz w:val="22"/>
                <w:szCs w:val="22"/>
              </w:rPr>
              <w:t>suglasni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se </w:t>
            </w:r>
            <w:proofErr w:type="spellStart"/>
            <w:r>
              <w:rPr>
                <w:b/>
                <w:bCs/>
                <w:sz w:val="22"/>
                <w:szCs w:val="22"/>
              </w:rPr>
              <w:t>ovaj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obrazac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s </w:t>
            </w:r>
            <w:proofErr w:type="spellStart"/>
            <w:r>
              <w:rPr>
                <w:b/>
                <w:bCs/>
                <w:sz w:val="22"/>
                <w:szCs w:val="22"/>
              </w:rPr>
              <w:t>imenom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nazivom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sudionika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ce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savjetovanja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objavi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internetskoj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stranici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Veleučilišta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Šibeniku</w:t>
            </w:r>
            <w:proofErr w:type="spellEnd"/>
            <w:r>
              <w:rPr>
                <w:b/>
                <w:bCs/>
                <w:sz w:val="22"/>
                <w:szCs w:val="22"/>
              </w:rPr>
              <w:t>?*</w:t>
            </w:r>
            <w:proofErr w:type="gramEnd"/>
          </w:p>
        </w:tc>
        <w:tc>
          <w:tcPr>
            <w:tcW w:w="57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E6B908" w14:textId="77777777" w:rsidR="00BC1EFA" w:rsidRDefault="00BC1EFA" w:rsidP="006F73B0">
            <w:pPr>
              <w:spacing w:line="260" w:lineRule="auto"/>
            </w:pPr>
            <w:r>
              <w:rPr>
                <w:b/>
                <w:bCs/>
                <w:sz w:val="22"/>
                <w:szCs w:val="22"/>
              </w:rPr>
              <w:t>DA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0C073B6F" w14:textId="77777777" w:rsidR="00BC1EFA" w:rsidRDefault="00BC1EFA" w:rsidP="006022D6">
      <w:pPr>
        <w:spacing w:before="300" w:after="120"/>
        <w:jc w:val="both"/>
        <w:rPr>
          <w:b/>
          <w:bCs/>
          <w:sz w:val="22"/>
          <w:szCs w:val="22"/>
        </w:rPr>
      </w:pPr>
    </w:p>
    <w:p w14:paraId="4B73CFE0" w14:textId="11F94F21" w:rsidR="002F2AF1" w:rsidRDefault="00415DA4" w:rsidP="006022D6">
      <w:pPr>
        <w:spacing w:before="300" w:after="120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Važna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napomena</w:t>
      </w:r>
      <w:proofErr w:type="spellEnd"/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Popunjeni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Veleučilište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Šibeniku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Hebranga</w:t>
      </w:r>
      <w:proofErr w:type="spellEnd"/>
      <w:r>
        <w:rPr>
          <w:sz w:val="22"/>
          <w:szCs w:val="22"/>
        </w:rPr>
        <w:t xml:space="preserve"> 11, 22000 Šibenik,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pošte</w:t>
      </w:r>
      <w:proofErr w:type="spellEnd"/>
      <w:r>
        <w:rPr>
          <w:sz w:val="22"/>
          <w:szCs w:val="22"/>
        </w:rPr>
        <w:t xml:space="preserve">: </w:t>
      </w:r>
      <w:proofErr w:type="spellStart"/>
      <w:r w:rsidR="006022D6">
        <w:rPr>
          <w:sz w:val="22"/>
          <w:szCs w:val="22"/>
        </w:rPr>
        <w:t>dekanat</w:t>
      </w:r>
      <w:r>
        <w:rPr>
          <w:sz w:val="22"/>
          <w:szCs w:val="22"/>
        </w:rPr>
        <w:t>@vus.hr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zaključno</w:t>
      </w:r>
      <w:proofErr w:type="spellEnd"/>
      <w:r>
        <w:rPr>
          <w:sz w:val="22"/>
          <w:szCs w:val="22"/>
        </w:rPr>
        <w:t xml:space="preserve"> s </w:t>
      </w:r>
      <w:r w:rsidR="006022D6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6022D6">
        <w:rPr>
          <w:sz w:val="22"/>
          <w:szCs w:val="22"/>
        </w:rPr>
        <w:t>08.</w:t>
      </w:r>
      <w:r>
        <w:rPr>
          <w:sz w:val="22"/>
          <w:szCs w:val="22"/>
        </w:rPr>
        <w:t xml:space="preserve">2026.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.</w:t>
      </w:r>
    </w:p>
    <w:p w14:paraId="67211B8F" w14:textId="77777777" w:rsidR="006022D6" w:rsidRDefault="006022D6" w:rsidP="006022D6">
      <w:pPr>
        <w:spacing w:before="300" w:after="120"/>
        <w:jc w:val="both"/>
      </w:pPr>
    </w:p>
    <w:p w14:paraId="34FA973F" w14:textId="77777777" w:rsidR="002F2AF1" w:rsidRDefault="00415DA4" w:rsidP="006022D6">
      <w:pPr>
        <w:spacing w:after="80"/>
        <w:jc w:val="both"/>
      </w:pPr>
      <w:r>
        <w:t xml:space="preserve">*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provedbi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>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 42/18)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Uredbi</w:t>
      </w:r>
      <w:proofErr w:type="spellEnd"/>
      <w:r>
        <w:t xml:space="preserve"> (EU) 2016/679, </w:t>
      </w:r>
      <w:proofErr w:type="spellStart"/>
      <w:r>
        <w:t>osobni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sudionika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koristiti</w:t>
      </w:r>
      <w:proofErr w:type="spellEnd"/>
      <w:r>
        <w:t xml:space="preserve"> u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 s </w:t>
      </w:r>
      <w:proofErr w:type="spellStart"/>
      <w:r>
        <w:t>javnošću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savjetovanju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poduzimanje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>.</w:t>
      </w:r>
    </w:p>
    <w:p w14:paraId="4C49F781" w14:textId="77777777" w:rsidR="00415DA4" w:rsidRDefault="00415DA4" w:rsidP="006022D6">
      <w:pPr>
        <w:jc w:val="both"/>
      </w:pPr>
    </w:p>
    <w:p w14:paraId="0C8921AF" w14:textId="21C98D99" w:rsidR="002F2AF1" w:rsidRDefault="00415DA4" w:rsidP="006022D6">
      <w:pPr>
        <w:jc w:val="both"/>
      </w:pPr>
      <w:proofErr w:type="spellStart"/>
      <w:r>
        <w:t>Anonimni</w:t>
      </w:r>
      <w:proofErr w:type="spellEnd"/>
      <w:r>
        <w:t xml:space="preserve">, </w:t>
      </w:r>
      <w:proofErr w:type="spellStart"/>
      <w:r>
        <w:t>uvredljivi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irelevantni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>.</w:t>
      </w:r>
    </w:p>
    <w:sectPr w:rsidR="002F2AF1">
      <w:headerReference w:type="default" r:id="rId7"/>
      <w:pgSz w:w="11906" w:h="16838"/>
      <w:pgMar w:top="1133" w:right="1417" w:bottom="1133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B5B0" w14:textId="77777777" w:rsidR="00852D7D" w:rsidRDefault="00852D7D" w:rsidP="00BC1EFA">
      <w:r>
        <w:separator/>
      </w:r>
    </w:p>
  </w:endnote>
  <w:endnote w:type="continuationSeparator" w:id="0">
    <w:p w14:paraId="46F45E3E" w14:textId="77777777" w:rsidR="00852D7D" w:rsidRDefault="00852D7D" w:rsidP="00BC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A41F" w14:textId="77777777" w:rsidR="00852D7D" w:rsidRDefault="00852D7D" w:rsidP="00BC1EFA">
      <w:r>
        <w:separator/>
      </w:r>
    </w:p>
  </w:footnote>
  <w:footnote w:type="continuationSeparator" w:id="0">
    <w:p w14:paraId="394042F6" w14:textId="77777777" w:rsidR="00852D7D" w:rsidRDefault="00852D7D" w:rsidP="00BC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9514" w14:textId="4E9F3200" w:rsidR="00BC1EFA" w:rsidRDefault="00BC1E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4E1825" wp14:editId="667AAE42">
          <wp:simplePos x="0" y="0"/>
          <wp:positionH relativeFrom="column">
            <wp:posOffset>-723900</wp:posOffset>
          </wp:positionH>
          <wp:positionV relativeFrom="paragraph">
            <wp:posOffset>-314960</wp:posOffset>
          </wp:positionV>
          <wp:extent cx="7286625" cy="1317625"/>
          <wp:effectExtent l="0" t="0" r="9525" b="0"/>
          <wp:wrapThrough wrapText="bothSides">
            <wp:wrapPolygon edited="0">
              <wp:start x="0" y="0"/>
              <wp:lineTo x="0" y="21236"/>
              <wp:lineTo x="21572" y="21236"/>
              <wp:lineTo x="21572" y="0"/>
              <wp:lineTo x="0" y="0"/>
            </wp:wrapPolygon>
          </wp:wrapThrough>
          <wp:docPr id="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131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76B8E"/>
    <w:multiLevelType w:val="hybridMultilevel"/>
    <w:tmpl w:val="0E4CDC8E"/>
    <w:lvl w:ilvl="0" w:tplc="F14A2E50">
      <w:start w:val="1"/>
      <w:numFmt w:val="bullet"/>
      <w:lvlText w:val="●"/>
      <w:lvlJc w:val="left"/>
      <w:pPr>
        <w:ind w:left="720" w:hanging="360"/>
      </w:pPr>
    </w:lvl>
    <w:lvl w:ilvl="1" w:tplc="351E4390">
      <w:start w:val="1"/>
      <w:numFmt w:val="bullet"/>
      <w:lvlText w:val="○"/>
      <w:lvlJc w:val="left"/>
      <w:pPr>
        <w:ind w:left="1440" w:hanging="360"/>
      </w:pPr>
    </w:lvl>
    <w:lvl w:ilvl="2" w:tplc="5A4CADA6">
      <w:start w:val="1"/>
      <w:numFmt w:val="bullet"/>
      <w:lvlText w:val="■"/>
      <w:lvlJc w:val="left"/>
      <w:pPr>
        <w:ind w:left="2160" w:hanging="360"/>
      </w:pPr>
    </w:lvl>
    <w:lvl w:ilvl="3" w:tplc="4A866ED0">
      <w:start w:val="1"/>
      <w:numFmt w:val="bullet"/>
      <w:lvlText w:val="●"/>
      <w:lvlJc w:val="left"/>
      <w:pPr>
        <w:ind w:left="2880" w:hanging="360"/>
      </w:pPr>
    </w:lvl>
    <w:lvl w:ilvl="4" w:tplc="BEC4FF7E">
      <w:start w:val="1"/>
      <w:numFmt w:val="bullet"/>
      <w:lvlText w:val="○"/>
      <w:lvlJc w:val="left"/>
      <w:pPr>
        <w:ind w:left="3600" w:hanging="360"/>
      </w:pPr>
    </w:lvl>
    <w:lvl w:ilvl="5" w:tplc="395E25F4">
      <w:start w:val="1"/>
      <w:numFmt w:val="bullet"/>
      <w:lvlText w:val="■"/>
      <w:lvlJc w:val="left"/>
      <w:pPr>
        <w:ind w:left="4320" w:hanging="360"/>
      </w:pPr>
    </w:lvl>
    <w:lvl w:ilvl="6" w:tplc="46E085C0">
      <w:start w:val="1"/>
      <w:numFmt w:val="bullet"/>
      <w:lvlText w:val="●"/>
      <w:lvlJc w:val="left"/>
      <w:pPr>
        <w:ind w:left="5040" w:hanging="360"/>
      </w:pPr>
    </w:lvl>
    <w:lvl w:ilvl="7" w:tplc="80F24D90">
      <w:start w:val="1"/>
      <w:numFmt w:val="bullet"/>
      <w:lvlText w:val="●"/>
      <w:lvlJc w:val="left"/>
      <w:pPr>
        <w:ind w:left="5760" w:hanging="360"/>
      </w:pPr>
    </w:lvl>
    <w:lvl w:ilvl="8" w:tplc="F6EEBD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F1"/>
    <w:rsid w:val="002F2AF1"/>
    <w:rsid w:val="00415DA4"/>
    <w:rsid w:val="006022D6"/>
    <w:rsid w:val="00852D7D"/>
    <w:rsid w:val="00BC1EFA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27D0"/>
  <w15:docId w15:val="{611DF65E-FE59-4085-A179-F182B553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FA"/>
  </w:style>
  <w:style w:type="paragraph" w:styleId="Footer">
    <w:name w:val="footer"/>
    <w:basedOn w:val="Normal"/>
    <w:link w:val="FooterChar"/>
    <w:uiPriority w:val="99"/>
    <w:unhideWhenUsed/>
    <w:rsid w:val="00BC1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Frane Urem</cp:lastModifiedBy>
  <cp:revision>5</cp:revision>
  <dcterms:created xsi:type="dcterms:W3CDTF">2026-07-02T14:38:00Z</dcterms:created>
  <dcterms:modified xsi:type="dcterms:W3CDTF">2026-07-02T15:14:00Z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f32b9ae4-cb94-460d-bb9d-1ee4f277ef25</vt:lpwstr>
  </property>
</Properties>
</file>