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AD98" w14:textId="77777777" w:rsidR="004E6FAA" w:rsidRPr="004E6FAA" w:rsidRDefault="004E6FAA" w:rsidP="004E6FAA">
      <w:pPr>
        <w:rPr>
          <w:rFonts w:ascii="Times New Roman" w:hAnsi="Times New Roman" w:cs="Times New Roman"/>
          <w:b/>
        </w:rPr>
      </w:pPr>
      <w:r w:rsidRPr="004E6FAA">
        <w:rPr>
          <w:rFonts w:ascii="Times New Roman" w:hAnsi="Times New Roman" w:cs="Times New Roman"/>
          <w:b/>
        </w:rPr>
        <w:t>VELEUČILIŠTE U ŠIBENIKU</w:t>
      </w:r>
    </w:p>
    <w:p w14:paraId="4BBAA37E" w14:textId="77777777" w:rsidR="004E6FAA" w:rsidRPr="004E6FAA" w:rsidRDefault="004E6FAA" w:rsidP="004E6FAA">
      <w:pPr>
        <w:rPr>
          <w:rFonts w:ascii="Times New Roman" w:hAnsi="Times New Roman" w:cs="Times New Roman"/>
          <w:b/>
        </w:rPr>
      </w:pPr>
      <w:r w:rsidRPr="004E6FAA">
        <w:rPr>
          <w:rFonts w:ascii="Times New Roman" w:hAnsi="Times New Roman" w:cs="Times New Roman"/>
          <w:b/>
        </w:rPr>
        <w:t>22000 ŠIBENIK</w:t>
      </w:r>
    </w:p>
    <w:p w14:paraId="521EFB9A" w14:textId="77777777" w:rsidR="004E6FAA" w:rsidRPr="004E6FAA" w:rsidRDefault="004E6FAA" w:rsidP="004E6FAA">
      <w:pPr>
        <w:rPr>
          <w:rFonts w:ascii="Times New Roman" w:hAnsi="Times New Roman" w:cs="Times New Roman"/>
          <w:b/>
        </w:rPr>
      </w:pPr>
      <w:r w:rsidRPr="004E6FAA">
        <w:rPr>
          <w:rFonts w:ascii="Times New Roman" w:hAnsi="Times New Roman" w:cs="Times New Roman"/>
          <w:b/>
        </w:rPr>
        <w:t>Trg A. Hebranga 11</w:t>
      </w:r>
    </w:p>
    <w:p w14:paraId="09A73331" w14:textId="77777777" w:rsidR="004E6FAA" w:rsidRPr="004E6FAA" w:rsidRDefault="004E6FAA">
      <w:pPr>
        <w:rPr>
          <w:rFonts w:ascii="Times New Roman" w:hAnsi="Times New Roman" w:cs="Times New Roman"/>
          <w:b/>
          <w:sz w:val="24"/>
          <w:szCs w:val="24"/>
        </w:rPr>
      </w:pPr>
    </w:p>
    <w:p w14:paraId="6E639605" w14:textId="30EABDE8" w:rsidR="00EF05CF" w:rsidRPr="004E6FAA" w:rsidRDefault="004E6FAA" w:rsidP="004E6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AA">
        <w:rPr>
          <w:rFonts w:ascii="Times New Roman" w:hAnsi="Times New Roman" w:cs="Times New Roman"/>
          <w:b/>
          <w:sz w:val="24"/>
          <w:szCs w:val="24"/>
        </w:rPr>
        <w:t>Obrazloženje Posebnog dijela godišnjeg izvještaja o izvršenju financijskog plana za 202</w:t>
      </w:r>
      <w:r w:rsidR="00DC7FEC">
        <w:rPr>
          <w:rFonts w:ascii="Times New Roman" w:hAnsi="Times New Roman" w:cs="Times New Roman"/>
          <w:b/>
          <w:sz w:val="24"/>
          <w:szCs w:val="24"/>
        </w:rPr>
        <w:t>5</w:t>
      </w:r>
      <w:r w:rsidRPr="004E6FAA">
        <w:rPr>
          <w:rFonts w:ascii="Times New Roman" w:hAnsi="Times New Roman" w:cs="Times New Roman"/>
          <w:b/>
          <w:sz w:val="24"/>
          <w:szCs w:val="24"/>
        </w:rPr>
        <w:t>.</w:t>
      </w:r>
      <w:r w:rsidR="003333C4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7D7F38FF" w14:textId="77777777" w:rsidR="004E6FAA" w:rsidRPr="004E6FAA" w:rsidRDefault="004E6FAA" w:rsidP="004E6FAA">
      <w:pPr>
        <w:jc w:val="center"/>
        <w:rPr>
          <w:rFonts w:ascii="Times New Roman" w:hAnsi="Times New Roman" w:cs="Times New Roman"/>
        </w:rPr>
      </w:pPr>
    </w:p>
    <w:p w14:paraId="14BA8028" w14:textId="77777777" w:rsidR="00EF05CF" w:rsidRPr="004E6FAA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4E6FAA">
        <w:rPr>
          <w:rFonts w:ascii="Times New Roman" w:hAnsi="Times New Roman" w:cs="Times New Roman"/>
          <w:b/>
          <w:sz w:val="28"/>
        </w:rPr>
        <w:t>Sažetak djelokruga rada proračunskog korisnika</w:t>
      </w:r>
    </w:p>
    <w:p w14:paraId="231BA080" w14:textId="77777777" w:rsidR="002812CA" w:rsidRPr="002812CA" w:rsidRDefault="002812CA" w:rsidP="002812CA">
      <w:pPr>
        <w:jc w:val="both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>Veleučilište u Šibeniku je javno visoko učilište koje ustrojava i izvodi stručne studije i ima status javne ustanove. Upisano je 2006. godine u sudski registar Trgovačkog suda u Zadru – stalna služba u Šibeniku i u Upisnik visokih učilišta. Osnivač Veleučilišta je Republika Hrvatska, a prava i dužnosti osnivača obavlja Ministarstvo znanosti i obrazovanja Republike Hrvatske. Sjedište Veleučilišta je u Šibeniku, Trg Andrije Hebranga 11.</w:t>
      </w:r>
    </w:p>
    <w:p w14:paraId="75E916BA" w14:textId="77777777" w:rsidR="002812CA" w:rsidRPr="002812CA" w:rsidRDefault="002812CA" w:rsidP="002812CA">
      <w:pPr>
        <w:jc w:val="both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>Primarno područje djelovanja Veleučilišta je visoko obrazovanje, koje uključuje ustrojavanje i izvođenje različitih stručnih studija, kao i programe stručnog usavršavanja za potrebe cjeloživotnog učenja. Veleučilište u Šibeniku, kao sastavni dio svoje obrazovne misije, nudi obrazovanje na preddiplomskim stručnim studijima 6. razine, uključujući stručne prijediplomske studijske programe Turistički menadžment, Poslovna informatika, Upravni studij, Promet i Sestrinstvo, Računarstvo sa sveukupnim obujmom od 180 ECTS bodova za svaki studijski program. Dodatno, Veleučilište pruža mogućnost obrazovanja na stručnim diplomskim studijima 7. razine, konkretno na programima Menadžment i Upravni studij, svaki s obujmom od 120 ECTS bodova.</w:t>
      </w:r>
    </w:p>
    <w:p w14:paraId="0A19E1AC" w14:textId="77777777" w:rsidR="002812CA" w:rsidRPr="002812CA" w:rsidRDefault="002812CA" w:rsidP="002812CA">
      <w:pPr>
        <w:jc w:val="both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>Ove obrazovne programe Veleučilište integrira u svoj širi djelokrug rada i misiju, koja obuhvaća i znanstvenu i stručnu djelatnost što uključuje eksperimentalni i teorijski rad, industrijska istraživanja i eksperimentalni razvoj. Navedene djelatnosti uključuju izdavačku djelatnost, vještačenje, prevođenje, ekspertizu, savjetovanje, konzultantske usluge, organiziranje seminara i skupova, sudjelovanje u nacionalnim i međunarodnim projektima, izradu elaborata i analiza, istraživanje tržišta i ispitivanje javnog mijenja.</w:t>
      </w:r>
    </w:p>
    <w:p w14:paraId="1DF33FF4" w14:textId="77777777" w:rsidR="002812CA" w:rsidRPr="002812CA" w:rsidRDefault="002812CA" w:rsidP="002812CA">
      <w:pPr>
        <w:jc w:val="both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>Veleučilište aktivno potiče i razvija suradnju sa znanstvenim organizacijama, drugim visokim učilištima, ustanovama, organizacijama i tvrtkama, kako na lokalnoj razini i unutar Republike Hrvatske, tako i na međunarodnoj razini. Sudjeluje u zajedničkim istraživačkim programima i nastoji jačati veze s relevantnim dionicima u svojoj zajednici i šire.</w:t>
      </w:r>
    </w:p>
    <w:p w14:paraId="3E8F50E2" w14:textId="5D89592C" w:rsidR="002812CA" w:rsidRDefault="002812CA" w:rsidP="002812CA">
      <w:pPr>
        <w:jc w:val="both"/>
        <w:rPr>
          <w:rFonts w:ascii="Times New Roman" w:hAnsi="Times New Roman" w:cs="Times New Roman"/>
        </w:rPr>
      </w:pPr>
      <w:r w:rsidRPr="002812CA">
        <w:rPr>
          <w:rFonts w:ascii="Times New Roman" w:hAnsi="Times New Roman" w:cs="Times New Roman"/>
        </w:rPr>
        <w:t xml:space="preserve">Na dan </w:t>
      </w:r>
      <w:r>
        <w:rPr>
          <w:rFonts w:ascii="Times New Roman" w:hAnsi="Times New Roman" w:cs="Times New Roman"/>
        </w:rPr>
        <w:t>31</w:t>
      </w:r>
      <w:r w:rsidRPr="002812C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</w:t>
      </w:r>
      <w:r w:rsidRPr="002812CA">
        <w:rPr>
          <w:rFonts w:ascii="Times New Roman" w:hAnsi="Times New Roman" w:cs="Times New Roman"/>
        </w:rPr>
        <w:t xml:space="preserve">/2025. godine na Veleučilištu je trenutno zaposleno 55 zaposlenika, od toga 35 nastavnika i 20 djelatnika u administraciji te tehničkog i pomoćnog osoblja. </w:t>
      </w:r>
    </w:p>
    <w:p w14:paraId="792EDC40" w14:textId="77777777" w:rsidR="002812CA" w:rsidRPr="00AC29F0" w:rsidRDefault="002812CA" w:rsidP="002812CA">
      <w:pPr>
        <w:jc w:val="both"/>
        <w:rPr>
          <w:rFonts w:ascii="Times New Roman" w:hAnsi="Times New Roman" w:cs="Times New Roman"/>
        </w:rPr>
      </w:pPr>
    </w:p>
    <w:p w14:paraId="7CE97923" w14:textId="77777777" w:rsidR="00F815A6" w:rsidRPr="004E6FAA" w:rsidRDefault="00F665E6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E6FAA">
        <w:rPr>
          <w:rFonts w:ascii="Times New Roman" w:hAnsi="Times New Roman" w:cs="Times New Roman"/>
          <w:b/>
          <w:sz w:val="28"/>
        </w:rPr>
        <w:t>A621148</w:t>
      </w:r>
      <w:proofErr w:type="spellEnd"/>
      <w:r w:rsidRPr="004E6FAA">
        <w:rPr>
          <w:rFonts w:ascii="Times New Roman" w:hAnsi="Times New Roman" w:cs="Times New Roman"/>
          <w:b/>
          <w:sz w:val="28"/>
        </w:rPr>
        <w:tab/>
        <w:t>REDOVNA DJELATNOST VELEUČILIŠTA U ŠIBENIKU</w:t>
      </w:r>
      <w:r w:rsidR="006F34E0">
        <w:rPr>
          <w:rFonts w:ascii="Times New Roman" w:hAnsi="Times New Roman" w:cs="Times New Roman"/>
          <w:b/>
          <w:sz w:val="28"/>
        </w:rPr>
        <w:t xml:space="preserve"> (IZ OPĆIH PRIHODA)</w:t>
      </w:r>
    </w:p>
    <w:p w14:paraId="23D92815" w14:textId="77777777" w:rsidR="00F815A6" w:rsidRPr="00AC29F0" w:rsidRDefault="00F815A6" w:rsidP="00F815A6">
      <w:pPr>
        <w:spacing w:after="0"/>
        <w:jc w:val="both"/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t>Zakonske i druge pravne osnove</w:t>
      </w:r>
    </w:p>
    <w:p w14:paraId="1D5DC858" w14:textId="77777777" w:rsidR="00A408C1" w:rsidRDefault="00A408C1" w:rsidP="000749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08C1">
        <w:rPr>
          <w:rFonts w:ascii="Times New Roman" w:hAnsi="Times New Roman" w:cs="Times New Roman"/>
        </w:rPr>
        <w:t>Zakon o visokom obrazovanju i znanstvenoj djelatnosti</w:t>
      </w:r>
    </w:p>
    <w:p w14:paraId="103C1FD1" w14:textId="77777777" w:rsidR="005355D8" w:rsidRDefault="005355D8" w:rsidP="00F241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55D8">
        <w:rPr>
          <w:rFonts w:ascii="Times New Roman" w:hAnsi="Times New Roman" w:cs="Times New Roman"/>
        </w:rPr>
        <w:t>Uredba o nazivima radnih mjesta, uvjetima za raspored i koeficijentima za obračun plaće u javnim službama</w:t>
      </w:r>
    </w:p>
    <w:p w14:paraId="6DD8C10B" w14:textId="4718748D" w:rsidR="00F241A6" w:rsidRPr="00AC29F0" w:rsidRDefault="00F241A6" w:rsidP="00F241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t>Temeljni kolektivni ugovor za službenike i namještenike u javnim službama</w:t>
      </w:r>
    </w:p>
    <w:p w14:paraId="2F72A275" w14:textId="77777777" w:rsidR="00F241A6" w:rsidRPr="00AC29F0" w:rsidRDefault="00F241A6" w:rsidP="00F241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lastRenderedPageBreak/>
        <w:t>Kolektivni ugovor za znanost i visoko obrazovanje</w:t>
      </w:r>
    </w:p>
    <w:p w14:paraId="5BCF25DD" w14:textId="77777777" w:rsidR="00F815A6" w:rsidRPr="004E6FAA" w:rsidRDefault="00F815A6" w:rsidP="00F815A6">
      <w:pPr>
        <w:pStyle w:val="ListParagraph"/>
        <w:jc w:val="both"/>
        <w:rPr>
          <w:rFonts w:ascii="Times New Roman" w:hAnsi="Times New Roman" w:cs="Times New Roman"/>
          <w:i/>
        </w:rPr>
      </w:pPr>
    </w:p>
    <w:p w14:paraId="34EC7470" w14:textId="2D6FBC46" w:rsidR="000370EA" w:rsidRPr="00C90357" w:rsidRDefault="00AC29F0" w:rsidP="000370EA">
      <w:pPr>
        <w:jc w:val="both"/>
        <w:rPr>
          <w:rFonts w:ascii="Times New Roman" w:hAnsi="Times New Roman" w:cs="Times New Roman"/>
        </w:rPr>
      </w:pPr>
      <w:r w:rsidRPr="00C90357">
        <w:rPr>
          <w:rFonts w:ascii="Times New Roman" w:hAnsi="Times New Roman" w:cs="Times New Roman"/>
        </w:rPr>
        <w:t>Tijekom 202</w:t>
      </w:r>
      <w:r w:rsidR="002812CA" w:rsidRPr="00C90357">
        <w:rPr>
          <w:rFonts w:ascii="Times New Roman" w:hAnsi="Times New Roman" w:cs="Times New Roman"/>
        </w:rPr>
        <w:t>5</w:t>
      </w:r>
      <w:r w:rsidRPr="00C90357">
        <w:rPr>
          <w:rFonts w:ascii="Times New Roman" w:hAnsi="Times New Roman" w:cs="Times New Roman"/>
        </w:rPr>
        <w:t>. godine ostvareno je slijedeće: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1"/>
        <w:gridCol w:w="2074"/>
        <w:gridCol w:w="1272"/>
        <w:gridCol w:w="1266"/>
        <w:gridCol w:w="1539"/>
        <w:gridCol w:w="950"/>
      </w:tblGrid>
      <w:tr w:rsidR="005E28D2" w:rsidRPr="00AC29F0" w14:paraId="1C04AC6C" w14:textId="77777777" w:rsidTr="005E28D2">
        <w:trPr>
          <w:trHeight w:val="76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BCEC4" w14:textId="77777777" w:rsidR="00AC29F0" w:rsidRPr="00AC29F0" w:rsidRDefault="00AC29F0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82C7E" w14:textId="77777777" w:rsidR="00AC29F0" w:rsidRPr="00AC29F0" w:rsidRDefault="00AC29F0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F97D8" w14:textId="78271961" w:rsidR="00AC29F0" w:rsidRPr="00AC29F0" w:rsidRDefault="00AC29F0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IZVORNI PLAN ILI REBALANS 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C022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C903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10A8B" w14:textId="62EA45D5" w:rsidR="00AC29F0" w:rsidRPr="00AC29F0" w:rsidRDefault="00AC29F0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TEKUĆI PLAN 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C022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C903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E3E81" w14:textId="3EEFD509" w:rsidR="00AC29F0" w:rsidRPr="00AC29F0" w:rsidRDefault="00AC29F0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OSTVARENJE/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 xml:space="preserve">IZVRŠENJE </w:t>
            </w: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C022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C903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C022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0A3B2" w14:textId="77777777" w:rsidR="00AC29F0" w:rsidRPr="00AC29F0" w:rsidRDefault="005E28D2" w:rsidP="00AC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Izvršenje / Plan</w:t>
            </w:r>
          </w:p>
        </w:tc>
      </w:tr>
      <w:tr w:rsidR="00AC29F0" w:rsidRPr="00AC29F0" w14:paraId="32F95CE4" w14:textId="77777777" w:rsidTr="005E28D2">
        <w:trPr>
          <w:trHeight w:val="765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D05" w14:textId="77777777" w:rsidR="00AC29F0" w:rsidRPr="00AC29F0" w:rsidRDefault="00AC29F0" w:rsidP="006E550A">
            <w:pPr>
              <w:spacing w:after="0" w:line="240" w:lineRule="auto"/>
              <w:ind w:firstLineChars="500" w:firstLine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A621148</w:t>
            </w:r>
            <w:proofErr w:type="spellEnd"/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517" w14:textId="77777777" w:rsidR="00AC29F0" w:rsidRPr="00AC29F0" w:rsidRDefault="00AC29F0" w:rsidP="006E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REDOVNA DJELATNOST VELEUČILIŠTA I VISOKIH ŠKOLA (VELEUČILIŠTE U ŠIBENIKU)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8F6" w14:textId="54E4B139" w:rsidR="00AC29F0" w:rsidRPr="00AC29F0" w:rsidRDefault="00C90357" w:rsidP="00AC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0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1.686.443,93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FBC2" w14:textId="3B420BE9" w:rsidR="00AC29F0" w:rsidRPr="00AC29F0" w:rsidRDefault="00C90357" w:rsidP="00AC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0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1.686.443,93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4A7" w14:textId="799556E6" w:rsidR="00AC29F0" w:rsidRPr="00AC29F0" w:rsidRDefault="00C90357" w:rsidP="00AC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0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1.882.363,11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86D4" w14:textId="270BDA88" w:rsidR="00AC29F0" w:rsidRPr="00AC29F0" w:rsidRDefault="00C90357" w:rsidP="00AC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0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111,62</w:t>
            </w:r>
          </w:p>
        </w:tc>
      </w:tr>
    </w:tbl>
    <w:p w14:paraId="236D638F" w14:textId="75824C98" w:rsidR="00AC29F0" w:rsidRDefault="00023DCD" w:rsidP="000370EA">
      <w:pPr>
        <w:jc w:val="both"/>
        <w:rPr>
          <w:rFonts w:ascii="Times New Roman" w:hAnsi="Times New Roman" w:cs="Times New Roman"/>
        </w:rPr>
      </w:pPr>
      <w:r w:rsidRPr="00023DCD">
        <w:rPr>
          <w:rFonts w:ascii="Times New Roman" w:hAnsi="Times New Roman" w:cs="Times New Roman"/>
        </w:rPr>
        <w:tab/>
      </w:r>
    </w:p>
    <w:p w14:paraId="3691186D" w14:textId="1F5E1B53" w:rsidR="00AC29F0" w:rsidRDefault="00AC29F0" w:rsidP="00AC29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je</w:t>
      </w:r>
      <w:r w:rsidRPr="00AC29F0">
        <w:rPr>
          <w:rFonts w:ascii="Times New Roman" w:hAnsi="Times New Roman" w:cs="Times New Roman"/>
        </w:rPr>
        <w:t xml:space="preserve"> zabilježio je ukupne opće prihode i primitke u iznosu od </w:t>
      </w:r>
      <w:r w:rsidR="00C90357" w:rsidRPr="00C90357">
        <w:rPr>
          <w:rFonts w:ascii="Times New Roman" w:hAnsi="Times New Roman" w:cs="Times New Roman"/>
        </w:rPr>
        <w:t>1.882.363,11</w:t>
      </w:r>
      <w:r w:rsidR="00C90357">
        <w:rPr>
          <w:rFonts w:ascii="Times New Roman" w:hAnsi="Times New Roman" w:cs="Times New Roman"/>
        </w:rPr>
        <w:t xml:space="preserve"> </w:t>
      </w:r>
      <w:r w:rsidR="00332A91">
        <w:rPr>
          <w:rFonts w:ascii="Times New Roman" w:hAnsi="Times New Roman" w:cs="Times New Roman"/>
        </w:rPr>
        <w:t>EUR</w:t>
      </w:r>
      <w:r w:rsidRPr="00AC29F0">
        <w:rPr>
          <w:rFonts w:ascii="Times New Roman" w:hAnsi="Times New Roman" w:cs="Times New Roman"/>
        </w:rPr>
        <w:t xml:space="preserve">, što predstavlja povećanje za </w:t>
      </w:r>
      <w:r w:rsidR="00F971A3" w:rsidRPr="00F971A3">
        <w:rPr>
          <w:rFonts w:ascii="Times New Roman" w:hAnsi="Times New Roman" w:cs="Times New Roman"/>
        </w:rPr>
        <w:t>111,62</w:t>
      </w:r>
      <w:r w:rsidRPr="00AC29F0">
        <w:rPr>
          <w:rFonts w:ascii="Times New Roman" w:hAnsi="Times New Roman" w:cs="Times New Roman"/>
        </w:rPr>
        <w:t xml:space="preserve">% u odnosu na </w:t>
      </w:r>
      <w:r w:rsidR="00332A91">
        <w:rPr>
          <w:rFonts w:ascii="Times New Roman" w:hAnsi="Times New Roman" w:cs="Times New Roman"/>
        </w:rPr>
        <w:t>tekući</w:t>
      </w:r>
      <w:r w:rsidRPr="00AC29F0">
        <w:rPr>
          <w:rFonts w:ascii="Times New Roman" w:hAnsi="Times New Roman" w:cs="Times New Roman"/>
        </w:rPr>
        <w:t xml:space="preserve"> </w:t>
      </w:r>
      <w:r w:rsidR="00332A91">
        <w:rPr>
          <w:rFonts w:ascii="Times New Roman" w:hAnsi="Times New Roman" w:cs="Times New Roman"/>
        </w:rPr>
        <w:t>plan</w:t>
      </w:r>
      <w:r w:rsidRPr="00AC29F0">
        <w:rPr>
          <w:rFonts w:ascii="Times New Roman" w:hAnsi="Times New Roman" w:cs="Times New Roman"/>
        </w:rPr>
        <w:t xml:space="preserve">. </w:t>
      </w:r>
      <w:r w:rsidR="00F971A3" w:rsidRPr="00F971A3">
        <w:rPr>
          <w:rFonts w:ascii="Times New Roman" w:hAnsi="Times New Roman" w:cs="Times New Roman"/>
        </w:rPr>
        <w:t>Povećanje u odnosu na plan prvenstveno se odnosi na rast sredstava za rashode za zaposlene uslijed povećanja proračunske osnovice i usklađenja plaća u javnom sektoru tijekom 2025. godine.</w:t>
      </w:r>
    </w:p>
    <w:p w14:paraId="7762DF44" w14:textId="77777777" w:rsidR="00F815A6" w:rsidRPr="004E6FAA" w:rsidRDefault="00F815A6" w:rsidP="00F815A6">
      <w:pPr>
        <w:jc w:val="both"/>
        <w:rPr>
          <w:rFonts w:ascii="Times New Roman" w:hAnsi="Times New Roman" w:cs="Times New Roman"/>
        </w:rPr>
      </w:pPr>
    </w:p>
    <w:p w14:paraId="271C3375" w14:textId="77777777" w:rsidR="00967570" w:rsidRPr="004E6FAA" w:rsidRDefault="00967570" w:rsidP="0096757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E6FAA">
        <w:rPr>
          <w:rFonts w:ascii="Times New Roman" w:hAnsi="Times New Roman" w:cs="Times New Roman"/>
          <w:b/>
          <w:sz w:val="28"/>
        </w:rPr>
        <w:t>A622122</w:t>
      </w:r>
      <w:proofErr w:type="spellEnd"/>
      <w:r w:rsidRPr="004E6FAA">
        <w:rPr>
          <w:rFonts w:ascii="Times New Roman" w:hAnsi="Times New Roman" w:cs="Times New Roman"/>
          <w:b/>
          <w:sz w:val="28"/>
        </w:rPr>
        <w:tab/>
        <w:t>PROGRAMSKO FINANCIRANJE VELEUČILIŠTA U ŠIBENIKU</w:t>
      </w:r>
    </w:p>
    <w:p w14:paraId="7FEEDDCD" w14:textId="77777777" w:rsidR="00967570" w:rsidRPr="005E28D2" w:rsidRDefault="00967570" w:rsidP="00967570">
      <w:pPr>
        <w:spacing w:after="0"/>
        <w:jc w:val="both"/>
        <w:rPr>
          <w:rFonts w:ascii="Times New Roman" w:hAnsi="Times New Roman" w:cs="Times New Roman"/>
        </w:rPr>
      </w:pPr>
      <w:r w:rsidRPr="005E28D2">
        <w:rPr>
          <w:rFonts w:ascii="Times New Roman" w:hAnsi="Times New Roman" w:cs="Times New Roman"/>
        </w:rPr>
        <w:t>Zakonske i druge pravne osnove</w:t>
      </w:r>
    </w:p>
    <w:p w14:paraId="09BFFA8F" w14:textId="71B83128" w:rsidR="00967570" w:rsidRPr="005E28D2" w:rsidRDefault="00235582" w:rsidP="0096757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35582">
        <w:rPr>
          <w:rFonts w:ascii="Times New Roman" w:hAnsi="Times New Roman" w:cs="Times New Roman"/>
        </w:rPr>
        <w:t>Odluka o financiranju javnih visokih učilišta u Republici Hrvatskoj u ak. g</w:t>
      </w:r>
      <w:r w:rsidR="00152B10">
        <w:rPr>
          <w:rFonts w:ascii="Times New Roman" w:hAnsi="Times New Roman" w:cs="Times New Roman"/>
        </w:rPr>
        <w:t>od</w:t>
      </w:r>
      <w:r w:rsidRPr="00235582">
        <w:rPr>
          <w:rFonts w:ascii="Times New Roman" w:hAnsi="Times New Roman" w:cs="Times New Roman"/>
        </w:rPr>
        <w:t>. 202</w:t>
      </w:r>
      <w:r w:rsidR="00F971A3">
        <w:rPr>
          <w:rFonts w:ascii="Times New Roman" w:hAnsi="Times New Roman" w:cs="Times New Roman"/>
        </w:rPr>
        <w:t>4</w:t>
      </w:r>
      <w:r w:rsidRPr="00235582">
        <w:rPr>
          <w:rFonts w:ascii="Times New Roman" w:hAnsi="Times New Roman" w:cs="Times New Roman"/>
        </w:rPr>
        <w:t>./202</w:t>
      </w:r>
      <w:r w:rsidR="00F971A3">
        <w:rPr>
          <w:rFonts w:ascii="Times New Roman" w:hAnsi="Times New Roman" w:cs="Times New Roman"/>
        </w:rPr>
        <w:t>5</w:t>
      </w:r>
      <w:r w:rsidR="007E5DA1">
        <w:rPr>
          <w:rFonts w:ascii="Times New Roman" w:hAnsi="Times New Roman" w:cs="Times New Roman"/>
        </w:rPr>
        <w:t>. i 202</w:t>
      </w:r>
      <w:r w:rsidR="00F971A3">
        <w:rPr>
          <w:rFonts w:ascii="Times New Roman" w:hAnsi="Times New Roman" w:cs="Times New Roman"/>
        </w:rPr>
        <w:t>5</w:t>
      </w:r>
      <w:r w:rsidR="007E5DA1">
        <w:rPr>
          <w:rFonts w:ascii="Times New Roman" w:hAnsi="Times New Roman" w:cs="Times New Roman"/>
        </w:rPr>
        <w:t>./202</w:t>
      </w:r>
      <w:r w:rsidR="00F971A3">
        <w:rPr>
          <w:rFonts w:ascii="Times New Roman" w:hAnsi="Times New Roman" w:cs="Times New Roman"/>
        </w:rPr>
        <w:t>6</w:t>
      </w:r>
      <w:r w:rsidR="007E5DA1">
        <w:rPr>
          <w:rFonts w:ascii="Times New Roman" w:hAnsi="Times New Roman" w:cs="Times New Roman"/>
        </w:rPr>
        <w:t>.</w:t>
      </w:r>
    </w:p>
    <w:p w14:paraId="24FC07CF" w14:textId="77777777" w:rsidR="00967570" w:rsidRPr="004E6FAA" w:rsidRDefault="00967570" w:rsidP="00967570">
      <w:pPr>
        <w:pStyle w:val="ListParagraph"/>
        <w:spacing w:after="0"/>
        <w:jc w:val="both"/>
        <w:rPr>
          <w:rFonts w:ascii="Times New Roman" w:hAnsi="Times New Roman" w:cs="Times New Roman"/>
          <w:i/>
        </w:rPr>
      </w:pPr>
    </w:p>
    <w:p w14:paraId="73C44B17" w14:textId="156C959E" w:rsidR="005E28D2" w:rsidRDefault="005E28D2" w:rsidP="005E28D2">
      <w:pPr>
        <w:jc w:val="both"/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t>Tijekom 202</w:t>
      </w:r>
      <w:r w:rsidR="00F971A3">
        <w:rPr>
          <w:rFonts w:ascii="Times New Roman" w:hAnsi="Times New Roman" w:cs="Times New Roman"/>
        </w:rPr>
        <w:t>5</w:t>
      </w:r>
      <w:r w:rsidRPr="00AC29F0">
        <w:rPr>
          <w:rFonts w:ascii="Times New Roman" w:hAnsi="Times New Roman" w:cs="Times New Roman"/>
        </w:rPr>
        <w:t>. godine ostvareno je slijedeće: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2018"/>
        <w:gridCol w:w="1272"/>
        <w:gridCol w:w="1116"/>
        <w:gridCol w:w="1539"/>
        <w:gridCol w:w="950"/>
      </w:tblGrid>
      <w:tr w:rsidR="005E28D2" w:rsidRPr="005E28D2" w14:paraId="44E23FE4" w14:textId="77777777" w:rsidTr="00101FE8">
        <w:trPr>
          <w:trHeight w:val="76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1A8B7" w14:textId="77777777" w:rsidR="005E28D2" w:rsidRPr="005E28D2" w:rsidRDefault="00180820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25BF5" w14:textId="77777777" w:rsidR="005E28D2" w:rsidRPr="005E28D2" w:rsidRDefault="00180820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E99ED" w14:textId="36AA2250" w:rsidR="005E28D2" w:rsidRPr="005E28D2" w:rsidRDefault="005E28D2" w:rsidP="005E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IZVORNI PLAN ILI REBALANS 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202</w:t>
            </w:r>
            <w:r w:rsidR="006E14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3DD5C" w14:textId="065A6E98" w:rsidR="005E28D2" w:rsidRPr="005E28D2" w:rsidRDefault="005E28D2" w:rsidP="005E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TEKUĆI PLAN 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FA45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6E14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D81C" w14:textId="0FF25098" w:rsidR="005E28D2" w:rsidRPr="005E28D2" w:rsidRDefault="005E28D2" w:rsidP="005E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OSTVARENJE/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 xml:space="preserve">IZVRŠENJE </w:t>
            </w: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FA45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6E145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FA45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25ACE" w14:textId="77777777" w:rsidR="005E28D2" w:rsidRPr="00AC29F0" w:rsidRDefault="005E28D2" w:rsidP="005E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Izvršenje / Plan</w:t>
            </w:r>
          </w:p>
        </w:tc>
      </w:tr>
      <w:tr w:rsidR="005E28D2" w:rsidRPr="005E28D2" w14:paraId="7EF79D80" w14:textId="77777777" w:rsidTr="00101FE8">
        <w:trPr>
          <w:trHeight w:val="76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A5E" w14:textId="77777777" w:rsidR="005E28D2" w:rsidRPr="005E28D2" w:rsidRDefault="005E28D2" w:rsidP="005E28D2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A622122</w:t>
            </w:r>
            <w:proofErr w:type="spellEnd"/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D824" w14:textId="77777777" w:rsidR="005E28D2" w:rsidRPr="005E28D2" w:rsidRDefault="005E28D2" w:rsidP="005E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28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PROGRAMSKO FINANCIRANJE JAVNIH VISOKIH UČILIŠTA (VELEUČILIŠTE U ŠIBENIKU)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9533" w14:textId="51E875FF" w:rsidR="005E28D2" w:rsidRPr="005E28D2" w:rsidRDefault="00101FE8" w:rsidP="005E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1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195.777</w:t>
            </w:r>
            <w:r w:rsidR="00BF5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A13E" w14:textId="75C40F7A" w:rsidR="005E28D2" w:rsidRPr="005E28D2" w:rsidRDefault="00101FE8" w:rsidP="005E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1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195.777</w:t>
            </w:r>
            <w:r w:rsidR="00BF5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8796" w14:textId="34EE9A0E" w:rsidR="005E28D2" w:rsidRPr="005E28D2" w:rsidRDefault="00F971A3" w:rsidP="005E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97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176.677,62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6AF3" w14:textId="76E3B637" w:rsidR="005E28D2" w:rsidRPr="005E28D2" w:rsidRDefault="00F971A3" w:rsidP="005E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97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90,24</w:t>
            </w:r>
          </w:p>
        </w:tc>
      </w:tr>
    </w:tbl>
    <w:p w14:paraId="2309CBCE" w14:textId="77777777" w:rsidR="00101FE8" w:rsidRDefault="00101FE8" w:rsidP="00967570">
      <w:pPr>
        <w:jc w:val="both"/>
        <w:rPr>
          <w:rFonts w:ascii="Times New Roman" w:hAnsi="Times New Roman" w:cs="Times New Roman"/>
        </w:rPr>
      </w:pPr>
    </w:p>
    <w:p w14:paraId="60F10FB0" w14:textId="4619F16F" w:rsidR="00967570" w:rsidRDefault="002E1373" w:rsidP="00967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Izvršena su planirana ulaganja u informatičku opremu i investicijsko održavanje nastavnih prostora. Provedeni su</w:t>
      </w:r>
      <w:r w:rsidRPr="002E1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postupci</w:t>
      </w:r>
      <w:r w:rsidRPr="002E1373">
        <w:rPr>
          <w:rFonts w:ascii="Times New Roman" w:hAnsi="Times New Roman" w:cs="Times New Roman"/>
        </w:rPr>
        <w:t xml:space="preserve"> interne prosudbe sustava osiguravanja kvalitete prema ISO normi</w:t>
      </w:r>
      <w:r>
        <w:rPr>
          <w:rFonts w:ascii="Times New Roman" w:hAnsi="Times New Roman" w:cs="Times New Roman"/>
        </w:rPr>
        <w:t xml:space="preserve">. Značajno se ulagalo u marketinške aktivnosti </w:t>
      </w:r>
      <w:r w:rsidRPr="002E1373">
        <w:rPr>
          <w:rFonts w:ascii="Times New Roman" w:hAnsi="Times New Roman" w:cs="Times New Roman"/>
        </w:rPr>
        <w:t>u vezi nastave, upisa ili projekata koji su u tijeku</w:t>
      </w:r>
      <w:r>
        <w:rPr>
          <w:rFonts w:ascii="Times New Roman" w:hAnsi="Times New Roman" w:cs="Times New Roman"/>
        </w:rPr>
        <w:t xml:space="preserve">. </w:t>
      </w:r>
    </w:p>
    <w:p w14:paraId="1AF3BC5D" w14:textId="77777777" w:rsidR="000B339D" w:rsidRDefault="000B3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38E0511" w14:textId="77777777" w:rsidR="00967570" w:rsidRPr="004E6FAA" w:rsidRDefault="00967570" w:rsidP="0096757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E6FAA">
        <w:rPr>
          <w:rFonts w:ascii="Times New Roman" w:hAnsi="Times New Roman" w:cs="Times New Roman"/>
          <w:b/>
          <w:sz w:val="28"/>
        </w:rPr>
        <w:lastRenderedPageBreak/>
        <w:t>A679094</w:t>
      </w:r>
      <w:proofErr w:type="spellEnd"/>
      <w:r w:rsidRPr="004E6FAA">
        <w:rPr>
          <w:rFonts w:ascii="Times New Roman" w:hAnsi="Times New Roman" w:cs="Times New Roman"/>
          <w:b/>
          <w:sz w:val="28"/>
        </w:rPr>
        <w:tab/>
        <w:t>REDOVNA DJELATNOST VELEUČILIŠTA U ŠIBENIKU (IZ EVIDENCIJSKIH PRIHODA)</w:t>
      </w:r>
    </w:p>
    <w:p w14:paraId="4A652961" w14:textId="77777777" w:rsidR="00967570" w:rsidRPr="005E28D2" w:rsidRDefault="00967570" w:rsidP="00967570">
      <w:pPr>
        <w:spacing w:after="0"/>
        <w:jc w:val="both"/>
        <w:rPr>
          <w:rFonts w:ascii="Times New Roman" w:hAnsi="Times New Roman" w:cs="Times New Roman"/>
        </w:rPr>
      </w:pPr>
      <w:r w:rsidRPr="005E28D2">
        <w:rPr>
          <w:rFonts w:ascii="Times New Roman" w:hAnsi="Times New Roman" w:cs="Times New Roman"/>
        </w:rPr>
        <w:t>Zakonske i druge pravne osnove</w:t>
      </w:r>
    </w:p>
    <w:p w14:paraId="5077FE0B" w14:textId="77777777" w:rsidR="0052222B" w:rsidRDefault="0052222B" w:rsidP="00E00EB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2222B">
        <w:rPr>
          <w:rFonts w:ascii="Times New Roman" w:hAnsi="Times New Roman" w:cs="Times New Roman"/>
        </w:rPr>
        <w:t>Zakon o visokom obrazovanju i znanstvenoj djelatnosti</w:t>
      </w:r>
    </w:p>
    <w:p w14:paraId="5A775A8C" w14:textId="77777777" w:rsidR="005355D8" w:rsidRDefault="005355D8" w:rsidP="00A468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55D8">
        <w:rPr>
          <w:rFonts w:ascii="Times New Roman" w:hAnsi="Times New Roman" w:cs="Times New Roman"/>
        </w:rPr>
        <w:t>Uredba o nazivima radnih mjesta, uvjetima za raspored i koeficijentima za obračun plaće u javnim službama</w:t>
      </w:r>
    </w:p>
    <w:p w14:paraId="0D2D69C7" w14:textId="64D1AA19" w:rsidR="00967570" w:rsidRPr="005355D8" w:rsidRDefault="00967570" w:rsidP="00A468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55D8">
        <w:rPr>
          <w:rFonts w:ascii="Times New Roman" w:hAnsi="Times New Roman" w:cs="Times New Roman"/>
        </w:rPr>
        <w:t>Temeljni kolektivni ugovor za službenike i namještenike u javnim službama</w:t>
      </w:r>
    </w:p>
    <w:p w14:paraId="223FB7CF" w14:textId="77777777" w:rsidR="00967570" w:rsidRPr="005E28D2" w:rsidRDefault="00967570" w:rsidP="009675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28D2">
        <w:rPr>
          <w:rFonts w:ascii="Times New Roman" w:hAnsi="Times New Roman" w:cs="Times New Roman"/>
        </w:rPr>
        <w:t>Kolektivni ugovor za znanost i visoko obrazovanje</w:t>
      </w:r>
    </w:p>
    <w:p w14:paraId="017B42BD" w14:textId="14D790A1" w:rsidR="00585043" w:rsidRDefault="00585043" w:rsidP="002E1373">
      <w:pPr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t>Tijekom 202</w:t>
      </w:r>
      <w:r w:rsidR="0003622F">
        <w:rPr>
          <w:rFonts w:ascii="Times New Roman" w:hAnsi="Times New Roman" w:cs="Times New Roman"/>
        </w:rPr>
        <w:t>5</w:t>
      </w:r>
      <w:r w:rsidRPr="00AC29F0">
        <w:rPr>
          <w:rFonts w:ascii="Times New Roman" w:hAnsi="Times New Roman" w:cs="Times New Roman"/>
        </w:rPr>
        <w:t>. godine ostvareno je slijedeće: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2018"/>
        <w:gridCol w:w="1272"/>
        <w:gridCol w:w="1116"/>
        <w:gridCol w:w="1539"/>
        <w:gridCol w:w="950"/>
      </w:tblGrid>
      <w:tr w:rsidR="00997CB6" w:rsidRPr="004A7CE2" w14:paraId="78DA723E" w14:textId="77777777" w:rsidTr="008A5BB0">
        <w:trPr>
          <w:trHeight w:val="76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C0B86" w14:textId="77777777" w:rsidR="00997CB6" w:rsidRPr="005E28D2" w:rsidRDefault="00997CB6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2FCBA" w14:textId="77777777" w:rsidR="00997CB6" w:rsidRPr="005E28D2" w:rsidRDefault="00997CB6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66A46" w14:textId="77B0CBCE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IZVORNI PLAN ILI REBALANS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065E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2024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7DF44" w14:textId="01CED2F6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TEKUĆI PLAN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065E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2024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CF364" w14:textId="42C6D6B3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OSTVARENJE/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 xml:space="preserve">IZVRŠENJE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 w:rsidR="00065E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22C4E" w14:textId="77777777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/ Plan</w:t>
            </w:r>
          </w:p>
        </w:tc>
      </w:tr>
      <w:tr w:rsidR="00997CB6" w:rsidRPr="004A7CE2" w14:paraId="0A688C21" w14:textId="77777777" w:rsidTr="008A5BB0">
        <w:trPr>
          <w:trHeight w:val="51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06B" w14:textId="77777777" w:rsidR="00997CB6" w:rsidRPr="004A7CE2" w:rsidRDefault="00997CB6" w:rsidP="00997CB6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A679094</w:t>
            </w:r>
            <w:proofErr w:type="spellEnd"/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1849" w14:textId="77777777" w:rsidR="00997CB6" w:rsidRPr="004A7CE2" w:rsidRDefault="00997CB6" w:rsidP="009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REDOVNA DJELATNOST VELEUČILIŠTA U ŠIBENIKU (IZ EVIDENCIJSKIH PRIHODA)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C9F" w14:textId="3F8A4EE4" w:rsidR="00997CB6" w:rsidRPr="004A7CE2" w:rsidRDefault="0003622F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36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633.825,00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C3A" w14:textId="4DDD6AEC" w:rsidR="00997CB6" w:rsidRPr="004A7CE2" w:rsidRDefault="0003622F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36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633.825,00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D51" w14:textId="5022058D" w:rsidR="00997CB6" w:rsidRPr="004A7CE2" w:rsidRDefault="0003622F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36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663.488,39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C3A6" w14:textId="033E7F7B" w:rsidR="00997CB6" w:rsidRPr="004A7CE2" w:rsidRDefault="00566E7D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104,68</w:t>
            </w:r>
          </w:p>
        </w:tc>
      </w:tr>
    </w:tbl>
    <w:p w14:paraId="3B8C48B1" w14:textId="77777777" w:rsidR="008A5BB0" w:rsidRDefault="008A5BB0" w:rsidP="00967570">
      <w:pPr>
        <w:jc w:val="both"/>
        <w:rPr>
          <w:rFonts w:ascii="Times New Roman" w:hAnsi="Times New Roman" w:cs="Times New Roman"/>
        </w:rPr>
      </w:pPr>
    </w:p>
    <w:p w14:paraId="7C9ED299" w14:textId="77777777" w:rsidR="00A00C45" w:rsidRPr="00A00C45" w:rsidRDefault="00A00C45" w:rsidP="00A00C45">
      <w:pPr>
        <w:jc w:val="both"/>
        <w:rPr>
          <w:rFonts w:ascii="Times New Roman" w:hAnsi="Times New Roman" w:cs="Times New Roman"/>
        </w:rPr>
      </w:pPr>
      <w:r w:rsidRPr="00A00C45">
        <w:rPr>
          <w:rFonts w:ascii="Times New Roman" w:hAnsi="Times New Roman" w:cs="Times New Roman"/>
        </w:rPr>
        <w:t>Program je ostvaren u iznosu od 663.488,39 EUR, što predstavlja izvršenje od 104,68 % u odnosu na planirani iznos od 633.825,00 EUR, odnosno povećanje od 4,68 %. Ostvareno odstupanje rezultat je većeg ostvarenja evidencijskih prihoda, prvenstveno kroz prihode od školarina, projektnih aktivnosti te suradnje s gospodarskim subjektima i drugim vanjskim dionicima.</w:t>
      </w:r>
    </w:p>
    <w:p w14:paraId="162294C0" w14:textId="77777777" w:rsidR="00A00C45" w:rsidRPr="00A00C45" w:rsidRDefault="00A00C45" w:rsidP="00A00C45">
      <w:pPr>
        <w:jc w:val="both"/>
        <w:rPr>
          <w:rFonts w:ascii="Times New Roman" w:hAnsi="Times New Roman" w:cs="Times New Roman"/>
        </w:rPr>
      </w:pPr>
      <w:r w:rsidRPr="00A00C45">
        <w:rPr>
          <w:rFonts w:ascii="Times New Roman" w:hAnsi="Times New Roman" w:cs="Times New Roman"/>
        </w:rPr>
        <w:t xml:space="preserve">Ostvareni prihodi omogućili su nesmetano provođenje redovne djelatnosti te realizaciju planiranih razvojnih aktivnosti Veleučilišta. Tijekom 2025. godine uspješno je provedena </w:t>
      </w:r>
      <w:proofErr w:type="spellStart"/>
      <w:r w:rsidRPr="00A00C45">
        <w:rPr>
          <w:rFonts w:ascii="Times New Roman" w:hAnsi="Times New Roman" w:cs="Times New Roman"/>
        </w:rPr>
        <w:t>reakreditacija</w:t>
      </w:r>
      <w:proofErr w:type="spellEnd"/>
      <w:r w:rsidRPr="00A00C45">
        <w:rPr>
          <w:rFonts w:ascii="Times New Roman" w:hAnsi="Times New Roman" w:cs="Times New Roman"/>
        </w:rPr>
        <w:t xml:space="preserve"> Veleučilišta u Šibeniku u postupku vanjskog vrednovanja koji provodi Agencija za znanost i visoko obrazovanje, čime je potvrđena usklađenost djelovanja ustanove s važećim standardima kvalitete u sustavu visokog obrazovanja. Također je uspješno proveden postupak inicijalne akreditacije diplomskog stručnog studija Sestrinstvo, čime je dodatno ojačana ponuda studijskih programa i osigurana vertikalna prohodnost u području biomedicine i zdravstva.</w:t>
      </w:r>
    </w:p>
    <w:p w14:paraId="75D16860" w14:textId="77777777" w:rsidR="00A00C45" w:rsidRPr="00A00C45" w:rsidRDefault="00A00C45" w:rsidP="00A00C45">
      <w:pPr>
        <w:jc w:val="both"/>
        <w:rPr>
          <w:rFonts w:ascii="Times New Roman" w:hAnsi="Times New Roman" w:cs="Times New Roman"/>
        </w:rPr>
      </w:pPr>
      <w:r w:rsidRPr="00A00C45">
        <w:rPr>
          <w:rFonts w:ascii="Times New Roman" w:hAnsi="Times New Roman" w:cs="Times New Roman"/>
        </w:rPr>
        <w:t>U 2025. godini Veleučilište je bilo organizator dviju međunarodnih znanstveno-stručnih konferencija – 7. međunarodne znanstvene i stručne konferencije „Izazovi današnjice“ te 15. međunarodne konferencije „Napredne računalne informacijske tehnologije“. Održavanje navedenih konferencija pridonijelo je jačanju međunarodne suradnje, povećanju sudjelovanja nastavnika i suradnika na znanstvenim i stručnim skupovima te vidljivosti Veleučilišta u međunarodnom akademskom prostoru.</w:t>
      </w:r>
    </w:p>
    <w:p w14:paraId="1499BC54" w14:textId="3906E315" w:rsidR="00A00C45" w:rsidRDefault="00A00C45" w:rsidP="00A00C45">
      <w:pPr>
        <w:jc w:val="both"/>
        <w:rPr>
          <w:rFonts w:ascii="Times New Roman" w:hAnsi="Times New Roman" w:cs="Times New Roman"/>
        </w:rPr>
      </w:pPr>
      <w:r w:rsidRPr="00A00C45">
        <w:rPr>
          <w:rFonts w:ascii="Times New Roman" w:hAnsi="Times New Roman" w:cs="Times New Roman"/>
        </w:rPr>
        <w:t>Dio sredstava uložen je u nabavu stručne i znanstvene literature za knjižnicu Veleučilišta te u unaprjeđenje nastavne i informatičke opreme, čime su dodatno poboljšani materijalni uvjeti za izvođenje nastave, znanstveno-stručni rad i pružanje potpore studentima.</w:t>
      </w:r>
    </w:p>
    <w:p w14:paraId="0A808621" w14:textId="77777777" w:rsidR="00A00C45" w:rsidRPr="004E6FAA" w:rsidRDefault="00A00C45" w:rsidP="0007431E">
      <w:pPr>
        <w:jc w:val="both"/>
        <w:rPr>
          <w:rFonts w:ascii="Times New Roman" w:hAnsi="Times New Roman" w:cs="Times New Roman"/>
        </w:rPr>
      </w:pPr>
    </w:p>
    <w:p w14:paraId="2520532F" w14:textId="77777777" w:rsidR="001D35BE" w:rsidRPr="004E6FAA" w:rsidRDefault="005E28D2" w:rsidP="001D35B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5E28D2">
        <w:rPr>
          <w:rFonts w:ascii="Times New Roman" w:hAnsi="Times New Roman" w:cs="Times New Roman"/>
          <w:b/>
          <w:sz w:val="28"/>
        </w:rPr>
        <w:t>A679076</w:t>
      </w:r>
      <w:proofErr w:type="spellEnd"/>
      <w:r w:rsidR="001D35BE" w:rsidRPr="004E6FAA">
        <w:rPr>
          <w:rFonts w:ascii="Times New Roman" w:hAnsi="Times New Roman" w:cs="Times New Roman"/>
          <w:b/>
          <w:sz w:val="28"/>
        </w:rPr>
        <w:tab/>
      </w:r>
      <w:r w:rsidRPr="005E28D2">
        <w:rPr>
          <w:rFonts w:ascii="Times New Roman" w:hAnsi="Times New Roman" w:cs="Times New Roman"/>
          <w:b/>
          <w:sz w:val="28"/>
        </w:rPr>
        <w:t xml:space="preserve">EU PROJEKTI </w:t>
      </w:r>
      <w:r w:rsidR="003D3C2D" w:rsidRPr="003D3C2D">
        <w:rPr>
          <w:rFonts w:ascii="Times New Roman" w:hAnsi="Times New Roman" w:cs="Times New Roman"/>
          <w:b/>
          <w:sz w:val="28"/>
        </w:rPr>
        <w:t>VELEUČILIŠTA U ŠIBENIKU</w:t>
      </w:r>
    </w:p>
    <w:p w14:paraId="6423FD86" w14:textId="77777777" w:rsidR="001D35BE" w:rsidRPr="005E28D2" w:rsidRDefault="001D35BE" w:rsidP="001D35BE">
      <w:pPr>
        <w:spacing w:after="0"/>
        <w:jc w:val="both"/>
        <w:rPr>
          <w:rFonts w:ascii="Times New Roman" w:hAnsi="Times New Roman" w:cs="Times New Roman"/>
        </w:rPr>
      </w:pPr>
      <w:r w:rsidRPr="005E28D2">
        <w:rPr>
          <w:rFonts w:ascii="Times New Roman" w:hAnsi="Times New Roman" w:cs="Times New Roman"/>
        </w:rPr>
        <w:t>Zakonske i druge pravne osnove:</w:t>
      </w:r>
    </w:p>
    <w:p w14:paraId="53C1FA82" w14:textId="4D410910" w:rsidR="005E28D2" w:rsidRPr="005E28D2" w:rsidRDefault="001D35BE" w:rsidP="005E28D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E28D2">
        <w:rPr>
          <w:rFonts w:ascii="Times New Roman" w:hAnsi="Times New Roman" w:cs="Times New Roman"/>
        </w:rPr>
        <w:t xml:space="preserve">Sklopljeni sporazumi o dodjeli bespovratnih sredstava za </w:t>
      </w:r>
      <w:r w:rsidR="00EA2904">
        <w:rPr>
          <w:rFonts w:ascii="Times New Roman" w:hAnsi="Times New Roman" w:cs="Times New Roman"/>
        </w:rPr>
        <w:t xml:space="preserve">EU </w:t>
      </w:r>
      <w:r w:rsidRPr="005E28D2">
        <w:rPr>
          <w:rFonts w:ascii="Times New Roman" w:hAnsi="Times New Roman" w:cs="Times New Roman"/>
        </w:rPr>
        <w:t xml:space="preserve">projekte u okviru programa </w:t>
      </w:r>
      <w:r w:rsidR="00EA2904">
        <w:rPr>
          <w:rFonts w:ascii="Times New Roman" w:hAnsi="Times New Roman" w:cs="Times New Roman"/>
        </w:rPr>
        <w:t>Erasmus</w:t>
      </w:r>
      <w:r w:rsidRPr="005E28D2">
        <w:rPr>
          <w:rFonts w:ascii="Times New Roman" w:hAnsi="Times New Roman" w:cs="Times New Roman"/>
        </w:rPr>
        <w:t>+</w:t>
      </w:r>
      <w:r w:rsidR="00EA2904">
        <w:rPr>
          <w:rFonts w:ascii="Times New Roman" w:hAnsi="Times New Roman" w:cs="Times New Roman"/>
        </w:rPr>
        <w:t xml:space="preserve"> i </w:t>
      </w:r>
      <w:r w:rsidR="00EA2904" w:rsidRPr="00EA2904">
        <w:rPr>
          <w:rFonts w:ascii="Times New Roman" w:hAnsi="Times New Roman" w:cs="Times New Roman"/>
        </w:rPr>
        <w:t>Program</w:t>
      </w:r>
      <w:r w:rsidR="00EA2904">
        <w:rPr>
          <w:rFonts w:ascii="Times New Roman" w:hAnsi="Times New Roman" w:cs="Times New Roman"/>
        </w:rPr>
        <w:t>a</w:t>
      </w:r>
      <w:r w:rsidR="00EA2904" w:rsidRPr="00EA2904">
        <w:rPr>
          <w:rFonts w:ascii="Times New Roman" w:hAnsi="Times New Roman" w:cs="Times New Roman"/>
        </w:rPr>
        <w:t xml:space="preserve"> prekogranične suradnje Italija - Hrvatska (</w:t>
      </w:r>
      <w:proofErr w:type="spellStart"/>
      <w:r w:rsidR="00EA2904" w:rsidRPr="00EA2904">
        <w:rPr>
          <w:rFonts w:ascii="Times New Roman" w:hAnsi="Times New Roman" w:cs="Times New Roman"/>
        </w:rPr>
        <w:t>Interreg</w:t>
      </w:r>
      <w:proofErr w:type="spellEnd"/>
      <w:r w:rsidR="00EA2904" w:rsidRPr="00EA2904">
        <w:rPr>
          <w:rFonts w:ascii="Times New Roman" w:hAnsi="Times New Roman" w:cs="Times New Roman"/>
        </w:rPr>
        <w:t xml:space="preserve"> </w:t>
      </w:r>
      <w:proofErr w:type="spellStart"/>
      <w:r w:rsidR="00EA2904" w:rsidRPr="00EA2904">
        <w:rPr>
          <w:rFonts w:ascii="Times New Roman" w:hAnsi="Times New Roman" w:cs="Times New Roman"/>
        </w:rPr>
        <w:t>Italy</w:t>
      </w:r>
      <w:proofErr w:type="spellEnd"/>
      <w:r w:rsidR="00EA2904" w:rsidRPr="00EA2904">
        <w:rPr>
          <w:rFonts w:ascii="Times New Roman" w:hAnsi="Times New Roman" w:cs="Times New Roman"/>
        </w:rPr>
        <w:t xml:space="preserve"> - Croatia)</w:t>
      </w:r>
      <w:r w:rsidR="00EA2904">
        <w:rPr>
          <w:rFonts w:ascii="Times New Roman" w:hAnsi="Times New Roman" w:cs="Times New Roman"/>
        </w:rPr>
        <w:t xml:space="preserve"> 2021. - 2027.</w:t>
      </w:r>
    </w:p>
    <w:p w14:paraId="44D2203D" w14:textId="1563FB2C" w:rsidR="004A7CE2" w:rsidRDefault="004A7CE2" w:rsidP="004A7CE2">
      <w:pPr>
        <w:jc w:val="both"/>
        <w:rPr>
          <w:rFonts w:ascii="Times New Roman" w:hAnsi="Times New Roman" w:cs="Times New Roman"/>
        </w:rPr>
      </w:pPr>
      <w:r w:rsidRPr="00AC29F0">
        <w:rPr>
          <w:rFonts w:ascii="Times New Roman" w:hAnsi="Times New Roman" w:cs="Times New Roman"/>
        </w:rPr>
        <w:lastRenderedPageBreak/>
        <w:t>Tijekom 202</w:t>
      </w:r>
      <w:r w:rsidR="006F4B79">
        <w:rPr>
          <w:rFonts w:ascii="Times New Roman" w:hAnsi="Times New Roman" w:cs="Times New Roman"/>
        </w:rPr>
        <w:t>5</w:t>
      </w:r>
      <w:r w:rsidRPr="00AC29F0">
        <w:rPr>
          <w:rFonts w:ascii="Times New Roman" w:hAnsi="Times New Roman" w:cs="Times New Roman"/>
        </w:rPr>
        <w:t>. godine ostvareno je slijedeće: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2018"/>
        <w:gridCol w:w="1272"/>
        <w:gridCol w:w="1116"/>
        <w:gridCol w:w="1539"/>
        <w:gridCol w:w="950"/>
      </w:tblGrid>
      <w:tr w:rsidR="00997CB6" w:rsidRPr="004A7CE2" w14:paraId="19288AA3" w14:textId="77777777" w:rsidTr="00772094">
        <w:trPr>
          <w:trHeight w:val="76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BA7E4" w14:textId="77777777" w:rsidR="00997CB6" w:rsidRPr="005E28D2" w:rsidRDefault="00997CB6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4A69A" w14:textId="77777777" w:rsidR="00997CB6" w:rsidRPr="005E28D2" w:rsidRDefault="00997CB6" w:rsidP="00997CB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C2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83472" w14:textId="77777777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IZVORNI PLAN ILI REBALANS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0AC5D" w14:textId="77777777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TEKUĆI PLAN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5969" w14:textId="77777777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OSTVARENJE/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 xml:space="preserve">IZVRŠENJE 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01.2023. - 12.2023.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FBAA8" w14:textId="77777777" w:rsidR="00997CB6" w:rsidRPr="004A7CE2" w:rsidRDefault="00997CB6" w:rsidP="009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</w:t>
            </w: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 / Plan</w:t>
            </w:r>
          </w:p>
        </w:tc>
      </w:tr>
      <w:tr w:rsidR="00997CB6" w:rsidRPr="004A7CE2" w14:paraId="624F314F" w14:textId="77777777" w:rsidTr="00772094">
        <w:trPr>
          <w:trHeight w:val="51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4D41" w14:textId="77777777" w:rsidR="00997CB6" w:rsidRPr="004A7CE2" w:rsidRDefault="00997CB6" w:rsidP="00997CB6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A679076</w:t>
            </w:r>
            <w:proofErr w:type="spellEnd"/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FBD" w14:textId="77777777" w:rsidR="00997CB6" w:rsidRPr="004A7CE2" w:rsidRDefault="00997CB6" w:rsidP="009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A7C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 PROJEKTI VELEUČILIŠTA I VISOKIH ŠKOLA (VELEUČILIŠTE U ŠIBENIKU)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96F" w14:textId="2636C95B" w:rsidR="00997CB6" w:rsidRPr="004A7CE2" w:rsidRDefault="00D2258E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2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727.344,00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FDA7" w14:textId="1DC681A4" w:rsidR="00997CB6" w:rsidRPr="004A7CE2" w:rsidRDefault="00D2258E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2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727.344,00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973B" w14:textId="14D268C7" w:rsidR="00997CB6" w:rsidRPr="004A7CE2" w:rsidRDefault="00D2258E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2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712.217,24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88AD" w14:textId="00FBF28B" w:rsidR="00997CB6" w:rsidRPr="004A7CE2" w:rsidRDefault="00D2258E" w:rsidP="00997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97,92</w:t>
            </w:r>
          </w:p>
        </w:tc>
      </w:tr>
    </w:tbl>
    <w:p w14:paraId="174763BD" w14:textId="77777777" w:rsidR="00772094" w:rsidRDefault="00772094" w:rsidP="00967570">
      <w:pPr>
        <w:jc w:val="both"/>
        <w:rPr>
          <w:rFonts w:ascii="Times New Roman" w:hAnsi="Times New Roman" w:cs="Times New Roman"/>
        </w:rPr>
      </w:pPr>
    </w:p>
    <w:p w14:paraId="7E98F45D" w14:textId="1947AC56" w:rsidR="00847A88" w:rsidRPr="00847A88" w:rsidRDefault="00847A88" w:rsidP="00847A88">
      <w:pPr>
        <w:jc w:val="both"/>
        <w:rPr>
          <w:rFonts w:ascii="Times New Roman" w:hAnsi="Times New Roman" w:cs="Times New Roman"/>
        </w:rPr>
      </w:pPr>
      <w:r w:rsidRPr="00847A88">
        <w:rPr>
          <w:rFonts w:ascii="Times New Roman" w:hAnsi="Times New Roman" w:cs="Times New Roman"/>
        </w:rPr>
        <w:t xml:space="preserve">Program </w:t>
      </w:r>
      <w:r>
        <w:rPr>
          <w:rFonts w:ascii="Times New Roman" w:hAnsi="Times New Roman" w:cs="Times New Roman"/>
        </w:rPr>
        <w:t xml:space="preserve">je </w:t>
      </w:r>
      <w:r w:rsidRPr="00847A88">
        <w:rPr>
          <w:rFonts w:ascii="Times New Roman" w:hAnsi="Times New Roman" w:cs="Times New Roman"/>
        </w:rPr>
        <w:t>ostvaren u iznosu od 712.217,24 EUR, što predstavlja izvršenje od 97,92 % u odnosu na planirani iznos od 727.344,00 EUR. Neznatno odstupanje od plana rezultat je dinamike provedbe pojedinih projektnih aktivnosti i prilagodbe troškova stvarnoj realizaciji tijekom izvještajnog razdoblja.</w:t>
      </w:r>
    </w:p>
    <w:p w14:paraId="5399CCAC" w14:textId="4F687556" w:rsidR="00847A88" w:rsidRPr="00847A88" w:rsidRDefault="00847A88" w:rsidP="00847A88">
      <w:pPr>
        <w:jc w:val="both"/>
        <w:rPr>
          <w:rFonts w:ascii="Times New Roman" w:hAnsi="Times New Roman" w:cs="Times New Roman"/>
        </w:rPr>
      </w:pPr>
      <w:r w:rsidRPr="00847A88">
        <w:rPr>
          <w:rFonts w:ascii="Times New Roman" w:hAnsi="Times New Roman" w:cs="Times New Roman"/>
        </w:rPr>
        <w:t>U 2025. godini nastavljena je provedba prethodno ugovorenih Erasmus+ projekata u okviru aktivnosti suradnje (</w:t>
      </w:r>
      <w:proofErr w:type="spellStart"/>
      <w:r w:rsidRPr="00847A88">
        <w:rPr>
          <w:rFonts w:ascii="Times New Roman" w:hAnsi="Times New Roman" w:cs="Times New Roman"/>
        </w:rPr>
        <w:t>EverGreen</w:t>
      </w:r>
      <w:proofErr w:type="spellEnd"/>
      <w:r w:rsidRPr="00847A88">
        <w:rPr>
          <w:rFonts w:ascii="Times New Roman" w:hAnsi="Times New Roman" w:cs="Times New Roman"/>
        </w:rPr>
        <w:t xml:space="preserve">, SIT, </w:t>
      </w:r>
      <w:proofErr w:type="spellStart"/>
      <w:r w:rsidRPr="00847A88">
        <w:rPr>
          <w:rFonts w:ascii="Times New Roman" w:hAnsi="Times New Roman" w:cs="Times New Roman"/>
        </w:rPr>
        <w:t>Avico</w:t>
      </w:r>
      <w:proofErr w:type="spellEnd"/>
      <w:r w:rsidRPr="00847A88">
        <w:rPr>
          <w:rFonts w:ascii="Times New Roman" w:hAnsi="Times New Roman" w:cs="Times New Roman"/>
        </w:rPr>
        <w:t xml:space="preserve">, </w:t>
      </w:r>
      <w:proofErr w:type="spellStart"/>
      <w:r w:rsidRPr="00847A88">
        <w:rPr>
          <w:rFonts w:ascii="Times New Roman" w:hAnsi="Times New Roman" w:cs="Times New Roman"/>
        </w:rPr>
        <w:t>EcoMinds</w:t>
      </w:r>
      <w:proofErr w:type="spellEnd"/>
      <w:r w:rsidRPr="00847A88">
        <w:rPr>
          <w:rFonts w:ascii="Times New Roman" w:hAnsi="Times New Roman" w:cs="Times New Roman"/>
        </w:rPr>
        <w:t xml:space="preserve">, </w:t>
      </w:r>
      <w:proofErr w:type="spellStart"/>
      <w:r w:rsidRPr="00847A88">
        <w:rPr>
          <w:rFonts w:ascii="Times New Roman" w:hAnsi="Times New Roman" w:cs="Times New Roman"/>
        </w:rPr>
        <w:t>Smart4Food</w:t>
      </w:r>
      <w:proofErr w:type="spellEnd"/>
      <w:r w:rsidRPr="00847A88">
        <w:rPr>
          <w:rFonts w:ascii="Times New Roman" w:hAnsi="Times New Roman" w:cs="Times New Roman"/>
        </w:rPr>
        <w:t xml:space="preserve"> i AGE-MEDU), dok su ugovorena i dva nova Erasmus+ projekta u okviru Ključne aktivnosti 2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847A88">
        <w:rPr>
          <w:rFonts w:ascii="Times New Roman" w:hAnsi="Times New Roman" w:cs="Times New Roman"/>
        </w:rPr>
        <w:t>Well</w:t>
      </w:r>
      <w:proofErr w:type="spellEnd"/>
      <w:r w:rsidRPr="00847A88">
        <w:rPr>
          <w:rFonts w:ascii="Times New Roman" w:hAnsi="Times New Roman" w:cs="Times New Roman"/>
        </w:rPr>
        <w:t xml:space="preserve">-ED i Berry Bright </w:t>
      </w:r>
      <w:proofErr w:type="spellStart"/>
      <w:r w:rsidRPr="00847A88">
        <w:rPr>
          <w:rFonts w:ascii="Times New Roman" w:hAnsi="Times New Roman" w:cs="Times New Roman"/>
        </w:rPr>
        <w:t>Futures</w:t>
      </w:r>
      <w:proofErr w:type="spellEnd"/>
      <w:r>
        <w:rPr>
          <w:rFonts w:ascii="Times New Roman" w:hAnsi="Times New Roman" w:cs="Times New Roman"/>
        </w:rPr>
        <w:t>)</w:t>
      </w:r>
      <w:r w:rsidRPr="00847A88">
        <w:rPr>
          <w:rFonts w:ascii="Times New Roman" w:hAnsi="Times New Roman" w:cs="Times New Roman"/>
        </w:rPr>
        <w:t xml:space="preserve">. Veleučilište je nastavilo provedbu </w:t>
      </w:r>
      <w:proofErr w:type="spellStart"/>
      <w:r w:rsidRPr="00847A88">
        <w:rPr>
          <w:rFonts w:ascii="Times New Roman" w:hAnsi="Times New Roman" w:cs="Times New Roman"/>
        </w:rPr>
        <w:t>Interreg</w:t>
      </w:r>
      <w:proofErr w:type="spellEnd"/>
      <w:r w:rsidRPr="00847A88">
        <w:rPr>
          <w:rFonts w:ascii="Times New Roman" w:hAnsi="Times New Roman" w:cs="Times New Roman"/>
        </w:rPr>
        <w:t xml:space="preserve"> projekta „MareSkill“ u okviru programa prekogranične suradnje Italija – Hrvatska, na kojem ima ulogu nositelja.</w:t>
      </w:r>
    </w:p>
    <w:p w14:paraId="4CB19C22" w14:textId="16B773E8" w:rsidR="006F34E0" w:rsidRDefault="00847A88" w:rsidP="00847A88">
      <w:pPr>
        <w:jc w:val="both"/>
        <w:rPr>
          <w:rFonts w:ascii="Times New Roman" w:hAnsi="Times New Roman" w:cs="Times New Roman"/>
        </w:rPr>
      </w:pPr>
      <w:r w:rsidRPr="00847A88">
        <w:rPr>
          <w:rFonts w:ascii="Times New Roman" w:hAnsi="Times New Roman" w:cs="Times New Roman"/>
        </w:rPr>
        <w:t xml:space="preserve">U području mobilnosti nastavila se provedba Erasmus+ projekata </w:t>
      </w:r>
      <w:proofErr w:type="spellStart"/>
      <w:r w:rsidRPr="00847A88">
        <w:rPr>
          <w:rFonts w:ascii="Times New Roman" w:hAnsi="Times New Roman" w:cs="Times New Roman"/>
        </w:rPr>
        <w:t>KA131</w:t>
      </w:r>
      <w:proofErr w:type="spellEnd"/>
      <w:r w:rsidRPr="00847A88">
        <w:rPr>
          <w:rFonts w:ascii="Times New Roman" w:hAnsi="Times New Roman" w:cs="Times New Roman"/>
        </w:rPr>
        <w:t xml:space="preserve"> i </w:t>
      </w:r>
      <w:proofErr w:type="spellStart"/>
      <w:r w:rsidRPr="00847A88">
        <w:rPr>
          <w:rFonts w:ascii="Times New Roman" w:hAnsi="Times New Roman" w:cs="Times New Roman"/>
        </w:rPr>
        <w:t>KA171</w:t>
      </w:r>
      <w:proofErr w:type="spellEnd"/>
      <w:r w:rsidRPr="00847A88">
        <w:rPr>
          <w:rFonts w:ascii="Times New Roman" w:hAnsi="Times New Roman" w:cs="Times New Roman"/>
        </w:rPr>
        <w:t>, uz stabilnu razinu međunarodne razmjene studenata i nastavnog osoblja. Projektne aktivnosti dodatno su doprinijele jačanju međunarodne suradnje, razvoju novih studijskih sadržaja, unaprjeđenju kompetencija nastavnika i studenata te povećanju vidljivosti Veleučilišta u europskom obrazovnom prostoru.</w:t>
      </w:r>
    </w:p>
    <w:sectPr w:rsidR="006F3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CF00" w14:textId="77777777" w:rsidR="00473985" w:rsidRDefault="00473985">
      <w:pPr>
        <w:spacing w:after="0" w:line="240" w:lineRule="auto"/>
      </w:pPr>
      <w:r>
        <w:separator/>
      </w:r>
    </w:p>
  </w:endnote>
  <w:endnote w:type="continuationSeparator" w:id="0">
    <w:p w14:paraId="1891A0CF" w14:textId="77777777" w:rsidR="00473985" w:rsidRDefault="0047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2D7668D" w14:textId="77777777" w:rsidR="006F34E0" w:rsidRDefault="006F34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2D">
          <w:rPr>
            <w:noProof/>
          </w:rPr>
          <w:t>4</w:t>
        </w:r>
        <w:r>
          <w:fldChar w:fldCharType="end"/>
        </w:r>
      </w:p>
    </w:sdtContent>
  </w:sdt>
  <w:p w14:paraId="5C861892" w14:textId="77777777" w:rsidR="006F34E0" w:rsidRDefault="006F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B949" w14:textId="77777777" w:rsidR="00473985" w:rsidRDefault="00473985">
      <w:pPr>
        <w:spacing w:after="0" w:line="240" w:lineRule="auto"/>
      </w:pPr>
      <w:r>
        <w:separator/>
      </w:r>
    </w:p>
  </w:footnote>
  <w:footnote w:type="continuationSeparator" w:id="0">
    <w:p w14:paraId="02754566" w14:textId="77777777" w:rsidR="00473985" w:rsidRDefault="0047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3AA7"/>
    <w:multiLevelType w:val="hybridMultilevel"/>
    <w:tmpl w:val="A8B81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xNDQ3srQ0MTIyNLRQ0lEKTi0uzszPAykwqQUAM4osZiwAAAA="/>
  </w:docVars>
  <w:rsids>
    <w:rsidRoot w:val="00EF05CF"/>
    <w:rsid w:val="00023DCD"/>
    <w:rsid w:val="00030327"/>
    <w:rsid w:val="0003622F"/>
    <w:rsid w:val="000370EA"/>
    <w:rsid w:val="00041E58"/>
    <w:rsid w:val="00065E82"/>
    <w:rsid w:val="00070E18"/>
    <w:rsid w:val="0007431E"/>
    <w:rsid w:val="00092796"/>
    <w:rsid w:val="000B339D"/>
    <w:rsid w:val="000B6B2D"/>
    <w:rsid w:val="00101FE8"/>
    <w:rsid w:val="00152B10"/>
    <w:rsid w:val="00180820"/>
    <w:rsid w:val="001B0F7A"/>
    <w:rsid w:val="001B3688"/>
    <w:rsid w:val="001B7DF7"/>
    <w:rsid w:val="001C5167"/>
    <w:rsid w:val="001D21BB"/>
    <w:rsid w:val="001D35BE"/>
    <w:rsid w:val="001F2D29"/>
    <w:rsid w:val="00220BF7"/>
    <w:rsid w:val="00227D81"/>
    <w:rsid w:val="00235582"/>
    <w:rsid w:val="0024005B"/>
    <w:rsid w:val="00252791"/>
    <w:rsid w:val="002812CA"/>
    <w:rsid w:val="002C7121"/>
    <w:rsid w:val="002D0A60"/>
    <w:rsid w:val="002D444E"/>
    <w:rsid w:val="002E1373"/>
    <w:rsid w:val="003239CD"/>
    <w:rsid w:val="00324025"/>
    <w:rsid w:val="00332A91"/>
    <w:rsid w:val="003333C4"/>
    <w:rsid w:val="003343E5"/>
    <w:rsid w:val="003B2CF0"/>
    <w:rsid w:val="003D3C2D"/>
    <w:rsid w:val="00473985"/>
    <w:rsid w:val="00474EAA"/>
    <w:rsid w:val="004A5F24"/>
    <w:rsid w:val="004A7CE2"/>
    <w:rsid w:val="004C3A59"/>
    <w:rsid w:val="004C4837"/>
    <w:rsid w:val="004E02C5"/>
    <w:rsid w:val="004E6FAA"/>
    <w:rsid w:val="0052222B"/>
    <w:rsid w:val="005355D8"/>
    <w:rsid w:val="00566E7D"/>
    <w:rsid w:val="00570C9B"/>
    <w:rsid w:val="00585043"/>
    <w:rsid w:val="00585281"/>
    <w:rsid w:val="005D44AD"/>
    <w:rsid w:val="005E28D2"/>
    <w:rsid w:val="0063084F"/>
    <w:rsid w:val="006327FD"/>
    <w:rsid w:val="00661893"/>
    <w:rsid w:val="006A0A48"/>
    <w:rsid w:val="006B3E14"/>
    <w:rsid w:val="006C0B97"/>
    <w:rsid w:val="006E1459"/>
    <w:rsid w:val="006E550A"/>
    <w:rsid w:val="006F34E0"/>
    <w:rsid w:val="006F4B79"/>
    <w:rsid w:val="00703212"/>
    <w:rsid w:val="0073330B"/>
    <w:rsid w:val="00756361"/>
    <w:rsid w:val="00772094"/>
    <w:rsid w:val="00791CBE"/>
    <w:rsid w:val="007A46F5"/>
    <w:rsid w:val="007D5D35"/>
    <w:rsid w:val="007E5DA1"/>
    <w:rsid w:val="008223B8"/>
    <w:rsid w:val="00822C31"/>
    <w:rsid w:val="00846E65"/>
    <w:rsid w:val="00847A88"/>
    <w:rsid w:val="008523D6"/>
    <w:rsid w:val="008750BD"/>
    <w:rsid w:val="0089409B"/>
    <w:rsid w:val="008A5BB0"/>
    <w:rsid w:val="00967570"/>
    <w:rsid w:val="00991639"/>
    <w:rsid w:val="00997CB6"/>
    <w:rsid w:val="009A65A8"/>
    <w:rsid w:val="009C551F"/>
    <w:rsid w:val="009E2203"/>
    <w:rsid w:val="009F236F"/>
    <w:rsid w:val="00A00C45"/>
    <w:rsid w:val="00A408C1"/>
    <w:rsid w:val="00A46CB2"/>
    <w:rsid w:val="00A8127F"/>
    <w:rsid w:val="00AC29F0"/>
    <w:rsid w:val="00AD2240"/>
    <w:rsid w:val="00AF3696"/>
    <w:rsid w:val="00B30E74"/>
    <w:rsid w:val="00B53B12"/>
    <w:rsid w:val="00B7598C"/>
    <w:rsid w:val="00B92B93"/>
    <w:rsid w:val="00BB47B9"/>
    <w:rsid w:val="00BD7FDD"/>
    <w:rsid w:val="00BE741E"/>
    <w:rsid w:val="00BF5DA8"/>
    <w:rsid w:val="00C022A3"/>
    <w:rsid w:val="00C32E31"/>
    <w:rsid w:val="00C6004E"/>
    <w:rsid w:val="00C84559"/>
    <w:rsid w:val="00C856DD"/>
    <w:rsid w:val="00C90357"/>
    <w:rsid w:val="00CB764D"/>
    <w:rsid w:val="00CE6294"/>
    <w:rsid w:val="00CF5163"/>
    <w:rsid w:val="00D057D4"/>
    <w:rsid w:val="00D10681"/>
    <w:rsid w:val="00D2258E"/>
    <w:rsid w:val="00D22B2F"/>
    <w:rsid w:val="00D375DC"/>
    <w:rsid w:val="00D83084"/>
    <w:rsid w:val="00DA7AFE"/>
    <w:rsid w:val="00DC7FEC"/>
    <w:rsid w:val="00DE0321"/>
    <w:rsid w:val="00E02786"/>
    <w:rsid w:val="00E16FD6"/>
    <w:rsid w:val="00E6359D"/>
    <w:rsid w:val="00E66A14"/>
    <w:rsid w:val="00E66B41"/>
    <w:rsid w:val="00E73840"/>
    <w:rsid w:val="00EA2904"/>
    <w:rsid w:val="00EF05CF"/>
    <w:rsid w:val="00EF0A99"/>
    <w:rsid w:val="00F12286"/>
    <w:rsid w:val="00F241A6"/>
    <w:rsid w:val="00F352ED"/>
    <w:rsid w:val="00F443FF"/>
    <w:rsid w:val="00F665E6"/>
    <w:rsid w:val="00F815A6"/>
    <w:rsid w:val="00F971A3"/>
    <w:rsid w:val="00FA4536"/>
    <w:rsid w:val="00FD5729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54A25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Frane Urem</cp:lastModifiedBy>
  <cp:revision>90</cp:revision>
  <dcterms:created xsi:type="dcterms:W3CDTF">2021-09-08T13:09:00Z</dcterms:created>
  <dcterms:modified xsi:type="dcterms:W3CDTF">2026-02-28T18:34:00Z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fbf151969ee3fa3c753744b006f5fca2886d499f00502e6a04baf8f32de8e8b7</vt:lpwstr>
  </property>
</Properties>
</file>